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65A37" w14:textId="77777777" w:rsidR="00EE6C6E" w:rsidRPr="006A3F2B" w:rsidRDefault="00EE6C6E" w:rsidP="00EE6C6E">
      <w:pPr>
        <w:pStyle w:val="ListParagraph"/>
        <w:spacing w:after="0" w:line="240" w:lineRule="auto"/>
        <w:ind w:left="0"/>
        <w:jc w:val="center"/>
        <w:rPr>
          <w:rFonts w:ascii="Times New Roman" w:hAnsi="Times New Roman" w:cs="Times New Roman"/>
          <w:b/>
          <w:sz w:val="24"/>
          <w:szCs w:val="24"/>
        </w:rPr>
      </w:pPr>
      <w:r w:rsidRPr="006A3F2B">
        <w:rPr>
          <w:rFonts w:ascii="Times New Roman" w:hAnsi="Times New Roman" w:cs="Times New Roman"/>
          <w:b/>
          <w:sz w:val="24"/>
          <w:szCs w:val="24"/>
        </w:rPr>
        <w:t>OTORINOLARINGOLOGO DARBO VIETOS ĮRANGOS KOMPLEKTO</w:t>
      </w:r>
    </w:p>
    <w:p w14:paraId="425F9B24" w14:textId="77777777" w:rsidR="00EE6C6E" w:rsidRPr="006A3F2B" w:rsidRDefault="00EE6C6E" w:rsidP="00EE6C6E">
      <w:pPr>
        <w:pStyle w:val="ListParagraph"/>
        <w:spacing w:after="0" w:line="240" w:lineRule="auto"/>
        <w:ind w:left="0"/>
        <w:jc w:val="center"/>
        <w:rPr>
          <w:rFonts w:ascii="Times New Roman" w:hAnsi="Times New Roman" w:cs="Times New Roman"/>
          <w:b/>
          <w:bCs/>
          <w:sz w:val="24"/>
          <w:szCs w:val="24"/>
        </w:rPr>
      </w:pPr>
      <w:r w:rsidRPr="006A3F2B">
        <w:rPr>
          <w:rFonts w:ascii="Times New Roman" w:hAnsi="Times New Roman" w:cs="Times New Roman"/>
          <w:b/>
          <w:bCs/>
          <w:sz w:val="24"/>
          <w:szCs w:val="24"/>
        </w:rPr>
        <w:t>TECHNINĖS SPECIFIKACIJA</w:t>
      </w:r>
    </w:p>
    <w:p w14:paraId="68CF7F87" w14:textId="77777777" w:rsidR="00EE6C6E" w:rsidRPr="006A3F2B" w:rsidRDefault="00EE6C6E" w:rsidP="00EE6C6E">
      <w:pPr>
        <w:spacing w:after="0" w:line="240" w:lineRule="auto"/>
        <w:jc w:val="center"/>
        <w:rPr>
          <w:rFonts w:ascii="Times New Roman" w:hAnsi="Times New Roman" w:cs="Times New Roman"/>
          <w:b/>
          <w:bCs/>
          <w:sz w:val="28"/>
          <w:szCs w:val="28"/>
        </w:rPr>
      </w:pPr>
    </w:p>
    <w:p w14:paraId="7B5C5ADF" w14:textId="77777777" w:rsidR="00EE6C6E" w:rsidRPr="006A3F2B" w:rsidRDefault="00EE6C6E" w:rsidP="00EE6C6E">
      <w:pPr>
        <w:numPr>
          <w:ilvl w:val="0"/>
          <w:numId w:val="2"/>
        </w:numPr>
        <w:tabs>
          <w:tab w:val="left" w:pos="284"/>
        </w:tabs>
        <w:spacing w:before="80" w:after="80" w:line="240" w:lineRule="auto"/>
        <w:ind w:left="0" w:firstLine="0"/>
        <w:jc w:val="center"/>
        <w:rPr>
          <w:rFonts w:ascii="Times New Roman" w:hAnsi="Times New Roman" w:cs="Times New Roman"/>
          <w:b/>
          <w:caps/>
          <w:lang w:eastAsia="lt-LT"/>
        </w:rPr>
      </w:pPr>
      <w:r w:rsidRPr="006A3F2B">
        <w:rPr>
          <w:rFonts w:ascii="Times New Roman" w:hAnsi="Times New Roman" w:cs="Times New Roman"/>
          <w:b/>
          <w:caps/>
          <w:lang w:eastAsia="lt-LT"/>
        </w:rPr>
        <w:t>BENDROJI INFORMACIJA APIE PIRKIMĄ</w:t>
      </w:r>
    </w:p>
    <w:p w14:paraId="21170E61" w14:textId="77777777" w:rsidR="00EE6C6E" w:rsidRPr="006A3F2B" w:rsidRDefault="00EE6C6E" w:rsidP="00EE6C6E">
      <w:pPr>
        <w:pStyle w:val="ListParagraph"/>
        <w:widowControl w:val="0"/>
        <w:numPr>
          <w:ilvl w:val="1"/>
          <w:numId w:val="3"/>
        </w:numPr>
        <w:spacing w:before="60" w:after="60" w:line="240" w:lineRule="auto"/>
        <w:ind w:left="0" w:firstLine="0"/>
        <w:jc w:val="both"/>
        <w:rPr>
          <w:rFonts w:ascii="Times New Roman" w:eastAsia="Calibri" w:hAnsi="Times New Roman" w:cs="Times New Roman"/>
        </w:rPr>
      </w:pPr>
      <w:r w:rsidRPr="006A3F2B">
        <w:rPr>
          <w:rFonts w:ascii="Times New Roman" w:eastAsia="Calibri" w:hAnsi="Times New Roman" w:cs="Times New Roman"/>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6A3F2B" w:rsidRPr="006A3F2B">
        <w:rPr>
          <w:rFonts w:ascii="Times New Roman" w:eastAsia="Calibri" w:hAnsi="Times New Roman" w:cs="Times New Roman"/>
        </w:rPr>
        <w:t xml:space="preserve"> </w:t>
      </w:r>
      <w:bookmarkStart w:id="0" w:name="_Hlk216179741"/>
      <w:r w:rsidR="006A3F2B" w:rsidRPr="006A3F2B">
        <w:rPr>
          <w:rFonts w:ascii="Times New Roman" w:eastAsia="Calibri" w:hAnsi="Times New Roman" w:cs="Times New Roman"/>
        </w:rPr>
        <w:t>(toliau – Tvarkos aprašas</w:t>
      </w:r>
      <w:bookmarkEnd w:id="0"/>
      <w:r w:rsidR="006A3F2B" w:rsidRPr="006A3F2B">
        <w:rPr>
          <w:rFonts w:ascii="Times New Roman" w:eastAsia="Calibri" w:hAnsi="Times New Roman" w:cs="Times New Roman"/>
        </w:rPr>
        <w:t>)</w:t>
      </w:r>
      <w:r w:rsidRPr="006A3F2B">
        <w:rPr>
          <w:rFonts w:ascii="Times New Roman" w:eastAsia="Calibri" w:hAnsi="Times New Roman" w:cs="Times New Roman"/>
        </w:rPr>
        <w:t>, 4.4.4.4.  p.  ir 6 p. vykdomas žaliasis pirkimas:</w:t>
      </w:r>
    </w:p>
    <w:p w14:paraId="0C8F7256" w14:textId="77777777" w:rsidR="00EE6C6E" w:rsidRPr="006A3F2B" w:rsidRDefault="006A3F2B" w:rsidP="00EE6C6E">
      <w:pPr>
        <w:widowControl w:val="0"/>
        <w:numPr>
          <w:ilvl w:val="2"/>
          <w:numId w:val="3"/>
        </w:numPr>
        <w:tabs>
          <w:tab w:val="left" w:pos="426"/>
        </w:tabs>
        <w:spacing w:before="60" w:after="60" w:line="240" w:lineRule="auto"/>
        <w:ind w:left="0" w:firstLine="0"/>
        <w:jc w:val="both"/>
        <w:rPr>
          <w:rFonts w:ascii="Times New Roman" w:eastAsia="Calibri" w:hAnsi="Times New Roman" w:cs="Times New Roman"/>
        </w:rPr>
      </w:pPr>
      <w:r w:rsidRPr="006A3F2B">
        <w:rPr>
          <w:rFonts w:ascii="Times New Roman" w:eastAsia="Times New Roman" w:hAnsi="Times New Roman" w:cs="Times New Roman"/>
        </w:rPr>
        <w:t>Otorinolaringologo darbo vietos įrangos komplektui</w:t>
      </w:r>
      <w:r w:rsidRPr="006A3F2B">
        <w:rPr>
          <w:rFonts w:ascii="Times New Roman" w:eastAsia="Calibri" w:hAnsi="Times New Roman" w:cs="Times New Roman"/>
          <w:kern w:val="2"/>
          <w14:ligatures w14:val="standardContextual"/>
        </w:rPr>
        <w:t xml:space="preserve"> </w:t>
      </w:r>
      <w:r w:rsidR="00EE6C6E" w:rsidRPr="006A3F2B">
        <w:rPr>
          <w:rFonts w:ascii="Times New Roman" w:eastAsia="Calibri" w:hAnsi="Times New Roman" w:cs="Times New Roman"/>
          <w:kern w:val="2"/>
          <w14:ligatures w14:val="standardContextual"/>
        </w:rPr>
        <w:t xml:space="preserve">taikomi </w:t>
      </w:r>
      <w:r w:rsidR="00EE6C6E" w:rsidRPr="006A3F2B">
        <w:rPr>
          <w:rFonts w:ascii="Times New Roman" w:eastAsia="Calibri" w:hAnsi="Times New Roman" w:cs="Times New Roman"/>
        </w:rPr>
        <w:t xml:space="preserve">Aplinkos apsaugos kriterijų taikymo, vykdant žaliuosius pirkimus, tvarkos aprašo </w:t>
      </w:r>
      <w:r w:rsidR="00EE6C6E" w:rsidRPr="006A3F2B">
        <w:rPr>
          <w:rFonts w:ascii="Times New Roman" w:eastAsia="Calibri" w:hAnsi="Times New Roman" w:cs="Times New Roman"/>
          <w:noProof/>
          <w:lang w:val="pt-BR"/>
        </w:rPr>
        <w:t>II skyriaus 4.4.4.4</w:t>
      </w:r>
      <w:r w:rsidRPr="006A3F2B">
        <w:rPr>
          <w:rFonts w:ascii="Times New Roman" w:eastAsia="Calibri" w:hAnsi="Times New Roman" w:cs="Times New Roman"/>
          <w:noProof/>
          <w:lang w:val="pt-BR"/>
        </w:rPr>
        <w:t xml:space="preserve"> </w:t>
      </w:r>
      <w:r w:rsidR="00EE6C6E" w:rsidRPr="006A3F2B">
        <w:rPr>
          <w:rFonts w:ascii="Times New Roman" w:eastAsia="Calibri" w:hAnsi="Times New Roman" w:cs="Times New Roman"/>
          <w:noProof/>
          <w:lang w:val="pt-BR"/>
        </w:rPr>
        <w:t xml:space="preserve"> punkto reikalavimai</w:t>
      </w:r>
      <w:r w:rsidR="00EE6C6E" w:rsidRPr="006A3F2B">
        <w:rPr>
          <w:rFonts w:ascii="Times New Roman" w:eastAsia="Calibri" w:hAnsi="Times New Roman" w:cs="Times New Roman"/>
        </w:rPr>
        <w:t>..</w:t>
      </w:r>
    </w:p>
    <w:p w14:paraId="76221193" w14:textId="77777777" w:rsidR="00EE6C6E" w:rsidRPr="006A3F2B" w:rsidRDefault="00EE6C6E" w:rsidP="00EE6C6E">
      <w:pPr>
        <w:widowControl w:val="0"/>
        <w:tabs>
          <w:tab w:val="left" w:pos="426"/>
        </w:tabs>
        <w:spacing w:before="60" w:after="60" w:line="240" w:lineRule="auto"/>
        <w:rPr>
          <w:rFonts w:ascii="Times New Roman" w:eastAsia="Calibri" w:hAnsi="Times New Roman" w:cs="Times New Roman"/>
        </w:rPr>
      </w:pPr>
    </w:p>
    <w:p w14:paraId="1409276C" w14:textId="77777777" w:rsidR="00EE6C6E" w:rsidRPr="006A3F2B" w:rsidRDefault="00EE6C6E" w:rsidP="00EE6C6E">
      <w:pPr>
        <w:widowControl w:val="0"/>
        <w:numPr>
          <w:ilvl w:val="0"/>
          <w:numId w:val="2"/>
        </w:numPr>
        <w:tabs>
          <w:tab w:val="left" w:pos="426"/>
        </w:tabs>
        <w:spacing w:before="80" w:after="80" w:line="240" w:lineRule="auto"/>
        <w:ind w:left="0" w:firstLine="0"/>
        <w:jc w:val="center"/>
        <w:rPr>
          <w:rFonts w:ascii="Times New Roman" w:eastAsia="Calibri" w:hAnsi="Times New Roman" w:cs="Times New Roman"/>
          <w:b/>
        </w:rPr>
      </w:pPr>
      <w:r w:rsidRPr="006A3F2B">
        <w:rPr>
          <w:rFonts w:ascii="Times New Roman" w:eastAsia="Calibri" w:hAnsi="Times New Roman" w:cs="Times New Roman"/>
          <w:b/>
        </w:rPr>
        <w:t>PASIŪLYMO PATEIKIMO FORMOS REIKALAVIMAI</w:t>
      </w:r>
    </w:p>
    <w:p w14:paraId="3E3A06D1" w14:textId="77777777" w:rsidR="00EE6C6E" w:rsidRPr="006A3F2B" w:rsidRDefault="00EE6C6E" w:rsidP="00EE6C6E">
      <w:pPr>
        <w:widowControl w:val="0"/>
        <w:numPr>
          <w:ilvl w:val="1"/>
          <w:numId w:val="4"/>
        </w:numPr>
        <w:tabs>
          <w:tab w:val="left" w:pos="426"/>
        </w:tabs>
        <w:spacing w:before="60" w:after="60" w:line="240" w:lineRule="auto"/>
        <w:ind w:left="0" w:firstLine="0"/>
        <w:jc w:val="both"/>
        <w:rPr>
          <w:rFonts w:ascii="Times New Roman" w:eastAsia="Calibri" w:hAnsi="Times New Roman" w:cs="Times New Roman"/>
        </w:rPr>
      </w:pPr>
      <w:r w:rsidRPr="006A3F2B">
        <w:rPr>
          <w:rFonts w:ascii="Times New Roman" w:eastAsia="Calibri" w:hAnsi="Times New Roman" w:cs="Times New Roman"/>
        </w:rPr>
        <w:t>Tiekėjas, teikdamas pasiūlymą, turi pateikti dokumentus, patvirtinančius siūlomų prekių atitiktį techninės specifikacijos 1.1.1 papunktyje nustatytam minimaliam aplinkos apsaugos reikalavimui. Detalizuotas reikalavimas ir atitiktį jam pagrindžiantys dokumentai pateikiami 1 lentelėje.</w:t>
      </w:r>
    </w:p>
    <w:p w14:paraId="53245CB0" w14:textId="77777777" w:rsidR="00EE6C6E" w:rsidRPr="006A3F2B" w:rsidRDefault="00EE6C6E" w:rsidP="00EE6C6E">
      <w:pPr>
        <w:widowControl w:val="0"/>
        <w:tabs>
          <w:tab w:val="left" w:pos="426"/>
        </w:tabs>
        <w:spacing w:before="60" w:after="60" w:line="240" w:lineRule="auto"/>
        <w:jc w:val="both"/>
        <w:rPr>
          <w:rFonts w:ascii="Times New Roman" w:eastAsia="Calibri" w:hAnsi="Times New Roman" w:cs="Times New Roman"/>
        </w:rPr>
      </w:pPr>
    </w:p>
    <w:p w14:paraId="3504A0D5" w14:textId="77777777" w:rsidR="00EE6C6E" w:rsidRPr="006A3F2B" w:rsidRDefault="00EE6C6E" w:rsidP="00EE6C6E">
      <w:pPr>
        <w:widowControl w:val="0"/>
        <w:tabs>
          <w:tab w:val="left" w:pos="426"/>
        </w:tabs>
        <w:spacing w:before="60" w:after="60" w:line="240" w:lineRule="auto"/>
        <w:jc w:val="both"/>
        <w:rPr>
          <w:rFonts w:ascii="Times New Roman" w:eastAsia="Calibri" w:hAnsi="Times New Roman" w:cs="Times New Roman"/>
          <w:b/>
          <w:bCs/>
          <w:i/>
        </w:rPr>
      </w:pPr>
      <w:r w:rsidRPr="006A3F2B">
        <w:rPr>
          <w:rFonts w:ascii="Times New Roman" w:eastAsia="Calibri" w:hAnsi="Times New Roman" w:cs="Times New Roman"/>
          <w:b/>
          <w:bCs/>
          <w:i/>
        </w:rPr>
        <w:t>1 lentelė. Pirkimo objektui taikomi aplinkosauginiai reikalavimai</w:t>
      </w:r>
    </w:p>
    <w:tbl>
      <w:tblPr>
        <w:tblStyle w:val="TableGrid"/>
        <w:tblW w:w="10343" w:type="dxa"/>
        <w:tblLook w:val="04A0" w:firstRow="1" w:lastRow="0" w:firstColumn="1" w:lastColumn="0" w:noHBand="0" w:noVBand="1"/>
      </w:tblPr>
      <w:tblGrid>
        <w:gridCol w:w="711"/>
        <w:gridCol w:w="4411"/>
        <w:gridCol w:w="5221"/>
      </w:tblGrid>
      <w:tr w:rsidR="00EE6C6E" w:rsidRPr="006A3F2B" w14:paraId="56BB30CF" w14:textId="77777777" w:rsidTr="009A548D">
        <w:tc>
          <w:tcPr>
            <w:tcW w:w="711" w:type="dxa"/>
          </w:tcPr>
          <w:p w14:paraId="0D9ADD81" w14:textId="77777777" w:rsidR="00EE6C6E" w:rsidRPr="006A3F2B" w:rsidRDefault="00EE6C6E" w:rsidP="009A548D">
            <w:pPr>
              <w:jc w:val="both"/>
              <w:rPr>
                <w:rFonts w:ascii="Times New Roman" w:hAnsi="Times New Roman" w:cs="Times New Roman"/>
                <w:b/>
                <w:bCs/>
                <w:sz w:val="28"/>
                <w:szCs w:val="28"/>
              </w:rPr>
            </w:pPr>
            <w:r w:rsidRPr="006A3F2B">
              <w:rPr>
                <w:rFonts w:ascii="Times New Roman" w:eastAsia="Calibri" w:hAnsi="Times New Roman" w:cs="Times New Roman"/>
                <w:b/>
                <w:bCs/>
              </w:rPr>
              <w:t>Eil. Nr.</w:t>
            </w:r>
          </w:p>
        </w:tc>
        <w:tc>
          <w:tcPr>
            <w:tcW w:w="4411" w:type="dxa"/>
          </w:tcPr>
          <w:p w14:paraId="09305457" w14:textId="77777777" w:rsidR="00EE6C6E" w:rsidRPr="006A3F2B" w:rsidRDefault="00EE6C6E" w:rsidP="009A548D">
            <w:pPr>
              <w:widowControl w:val="0"/>
              <w:spacing w:before="60" w:after="60"/>
              <w:jc w:val="both"/>
              <w:rPr>
                <w:rFonts w:ascii="Times New Roman" w:eastAsia="Calibri" w:hAnsi="Times New Roman" w:cs="Times New Roman"/>
                <w:b/>
                <w:bCs/>
              </w:rPr>
            </w:pPr>
            <w:r w:rsidRPr="006A3F2B">
              <w:rPr>
                <w:rFonts w:ascii="Times New Roman" w:eastAsia="Calibri" w:hAnsi="Times New Roman" w:cs="Times New Roman"/>
                <w:b/>
                <w:bCs/>
              </w:rPr>
              <w:t>Aplinkosauginis reikalavimas</w:t>
            </w:r>
          </w:p>
        </w:tc>
        <w:tc>
          <w:tcPr>
            <w:tcW w:w="5221" w:type="dxa"/>
          </w:tcPr>
          <w:p w14:paraId="1E20431B" w14:textId="77777777" w:rsidR="00EE6C6E" w:rsidRPr="006A3F2B" w:rsidRDefault="00EE6C6E" w:rsidP="009A548D">
            <w:pPr>
              <w:widowControl w:val="0"/>
              <w:spacing w:before="60" w:after="60"/>
              <w:jc w:val="both"/>
              <w:rPr>
                <w:rFonts w:ascii="Times New Roman" w:eastAsia="Calibri" w:hAnsi="Times New Roman" w:cs="Times New Roman"/>
                <w:b/>
                <w:bCs/>
              </w:rPr>
            </w:pPr>
            <w:r w:rsidRPr="006A3F2B">
              <w:rPr>
                <w:rFonts w:ascii="Times New Roman" w:eastAsia="Calibri" w:hAnsi="Times New Roman" w:cs="Times New Roman"/>
                <w:b/>
                <w:bCs/>
              </w:rPr>
              <w:t>Atitiktį pagrindžiantys dokumentai</w:t>
            </w:r>
          </w:p>
        </w:tc>
      </w:tr>
      <w:tr w:rsidR="00EE6C6E" w:rsidRPr="006A3F2B" w14:paraId="2512AFEC" w14:textId="77777777" w:rsidTr="009A548D">
        <w:tc>
          <w:tcPr>
            <w:tcW w:w="711" w:type="dxa"/>
          </w:tcPr>
          <w:p w14:paraId="664C5268" w14:textId="77777777" w:rsidR="00EE6C6E" w:rsidRPr="006A3F2B" w:rsidRDefault="00EE6C6E" w:rsidP="009A548D">
            <w:pPr>
              <w:jc w:val="both"/>
              <w:rPr>
                <w:rFonts w:ascii="Times New Roman" w:hAnsi="Times New Roman" w:cs="Times New Roman"/>
              </w:rPr>
            </w:pPr>
            <w:r w:rsidRPr="006A3F2B">
              <w:rPr>
                <w:rFonts w:ascii="Times New Roman" w:hAnsi="Times New Roman" w:cs="Times New Roman"/>
              </w:rPr>
              <w:t>1.1.</w:t>
            </w:r>
          </w:p>
        </w:tc>
        <w:tc>
          <w:tcPr>
            <w:tcW w:w="4411" w:type="dxa"/>
          </w:tcPr>
          <w:p w14:paraId="19025E7D" w14:textId="77777777" w:rsidR="00EE6C6E" w:rsidRPr="006A3F2B" w:rsidRDefault="00EE6C6E" w:rsidP="009A548D">
            <w:pPr>
              <w:widowControl w:val="0"/>
              <w:tabs>
                <w:tab w:val="left" w:pos="426"/>
              </w:tabs>
              <w:spacing w:before="60" w:after="60"/>
              <w:jc w:val="both"/>
              <w:rPr>
                <w:rFonts w:ascii="Times New Roman" w:hAnsi="Times New Roman" w:cs="Times New Roman"/>
                <w:b/>
                <w:bCs/>
                <w:sz w:val="28"/>
                <w:szCs w:val="28"/>
              </w:rPr>
            </w:pPr>
            <w:r w:rsidRPr="006A3F2B">
              <w:rPr>
                <w:rFonts w:ascii="Times New Roman" w:eastAsia="Calibri" w:hAnsi="Times New Roman" w:cs="Times New Roman"/>
                <w:noProof/>
              </w:rPr>
              <w:t>Pardavėjas užtikrina, kad per garantinį įrangos naudojimo laikotarpį ir bent 5 metus po garantinio laikotarpio būtų galima įsigyti originalių arba joms lygiaverčių atsarginių dalių.</w:t>
            </w:r>
            <w:r w:rsidRPr="006A3F2B">
              <w:rPr>
                <w:rFonts w:ascii="Times New Roman" w:eastAsia="Calibri" w:hAnsi="Times New Roman" w:cs="Times New Roman"/>
                <w:noProof/>
                <w:lang w:val="pt-BR"/>
              </w:rPr>
              <w:t xml:space="preserve"> Reikalavimas taikomas vadovaujantis Tvarkos aprašo II skyriaus 4.4.4.4 punktu.</w:t>
            </w:r>
          </w:p>
        </w:tc>
        <w:tc>
          <w:tcPr>
            <w:tcW w:w="5221" w:type="dxa"/>
          </w:tcPr>
          <w:p w14:paraId="0AEF9ACF" w14:textId="77777777" w:rsidR="00EE6C6E" w:rsidRPr="006A3F2B" w:rsidRDefault="00EE6C6E" w:rsidP="009A548D">
            <w:pPr>
              <w:jc w:val="both"/>
              <w:rPr>
                <w:rFonts w:ascii="Times New Roman" w:hAnsi="Times New Roman" w:cs="Times New Roman"/>
              </w:rPr>
            </w:pPr>
            <w:r w:rsidRPr="006A3F2B">
              <w:rPr>
                <w:rFonts w:ascii="Times New Roman" w:hAnsi="Times New Roman" w:cs="Times New Roman"/>
              </w:rPr>
              <w:t xml:space="preserve">Nurodyta Pirkimo dokumentuose  specialiosiose sąlygose. </w:t>
            </w:r>
          </w:p>
        </w:tc>
      </w:tr>
      <w:tr w:rsidR="00EE6C6E" w:rsidRPr="006A3F2B" w14:paraId="1B5824C5" w14:textId="77777777" w:rsidTr="009A548D">
        <w:trPr>
          <w:trHeight w:val="1590"/>
        </w:trPr>
        <w:tc>
          <w:tcPr>
            <w:tcW w:w="711" w:type="dxa"/>
          </w:tcPr>
          <w:p w14:paraId="58F3B777" w14:textId="77777777" w:rsidR="00EE6C6E" w:rsidRPr="006A3F2B" w:rsidRDefault="00EE6C6E" w:rsidP="009A548D">
            <w:pPr>
              <w:jc w:val="both"/>
              <w:rPr>
                <w:rFonts w:ascii="Times New Roman" w:hAnsi="Times New Roman" w:cs="Times New Roman"/>
              </w:rPr>
            </w:pPr>
            <w:r w:rsidRPr="006A3F2B">
              <w:rPr>
                <w:rFonts w:ascii="Times New Roman" w:hAnsi="Times New Roman" w:cs="Times New Roman"/>
              </w:rPr>
              <w:t>1.2.</w:t>
            </w:r>
          </w:p>
        </w:tc>
        <w:tc>
          <w:tcPr>
            <w:tcW w:w="4411" w:type="dxa"/>
          </w:tcPr>
          <w:p w14:paraId="18D23C0E" w14:textId="77777777" w:rsidR="00EE6C6E" w:rsidRPr="006A3F2B" w:rsidRDefault="00EE6C6E" w:rsidP="009A548D">
            <w:pPr>
              <w:suppressAutoHyphens/>
              <w:jc w:val="both"/>
              <w:rPr>
                <w:rFonts w:ascii="Times New Roman" w:eastAsia="Calibri" w:hAnsi="Times New Roman" w:cs="Times New Roman"/>
                <w:lang w:eastAsia="ar-SA"/>
              </w:rPr>
            </w:pPr>
            <w:r w:rsidRPr="006A3F2B">
              <w:rPr>
                <w:rFonts w:ascii="Times New Roman" w:eastAsia="Calibri" w:hAnsi="Times New Roman" w:cs="Times New Roman"/>
              </w:rPr>
              <w:t xml:space="preserve">Jeigu įranga supakuojama į antrinę pakuotę, ji turi būti perdirbamoji pakuotė pagal Lietuvos Respublikos mokesčio už aplinkos teršimą įstatymo nuostatas. </w:t>
            </w:r>
          </w:p>
        </w:tc>
        <w:tc>
          <w:tcPr>
            <w:tcW w:w="5221" w:type="dxa"/>
          </w:tcPr>
          <w:p w14:paraId="5456A72C" w14:textId="77777777" w:rsidR="00EE6C6E" w:rsidRPr="006A3F2B" w:rsidRDefault="00EE6C6E" w:rsidP="009A548D">
            <w:pPr>
              <w:shd w:val="clear" w:color="auto" w:fill="FFFFFF"/>
              <w:ind w:right="76"/>
              <w:jc w:val="both"/>
              <w:rPr>
                <w:rFonts w:ascii="Times New Roman" w:hAnsi="Times New Roman" w:cs="Times New Roman"/>
                <w:iCs/>
                <w:lang w:eastAsia="lt-LT"/>
              </w:rPr>
            </w:pPr>
            <w:r w:rsidRPr="006A3F2B">
              <w:rPr>
                <w:rFonts w:ascii="Times New Roman" w:eastAsia="Calibri" w:hAnsi="Times New Roman" w:cs="Times New Roman"/>
              </w:rPr>
              <w:t>Pardavėjas pateikdamas įrangą Pirkėjui, pateikia įrangos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tc>
      </w:tr>
    </w:tbl>
    <w:p w14:paraId="1F874E9E" w14:textId="77777777" w:rsidR="00EE6C6E" w:rsidRPr="006A3F2B" w:rsidRDefault="00EE6C6E" w:rsidP="00EE6C6E">
      <w:pPr>
        <w:tabs>
          <w:tab w:val="left" w:pos="426"/>
        </w:tabs>
        <w:spacing w:after="200" w:line="240" w:lineRule="auto"/>
        <w:rPr>
          <w:rFonts w:ascii="Times New Roman" w:hAnsi="Times New Roman" w:cs="Times New Roman"/>
          <w:b/>
          <w:lang w:eastAsia="lt-LT"/>
        </w:rPr>
      </w:pPr>
    </w:p>
    <w:p w14:paraId="24DFCDF4" w14:textId="77777777" w:rsidR="00EE6C6E" w:rsidRPr="006A3F2B" w:rsidRDefault="00EE6C6E" w:rsidP="00EE6C6E">
      <w:pPr>
        <w:numPr>
          <w:ilvl w:val="0"/>
          <w:numId w:val="2"/>
        </w:numPr>
        <w:tabs>
          <w:tab w:val="left" w:pos="426"/>
        </w:tabs>
        <w:spacing w:after="200" w:line="240" w:lineRule="auto"/>
        <w:ind w:left="0" w:firstLine="0"/>
        <w:jc w:val="center"/>
        <w:rPr>
          <w:rFonts w:ascii="Times New Roman" w:hAnsi="Times New Roman" w:cs="Times New Roman"/>
          <w:b/>
          <w:lang w:eastAsia="lt-LT"/>
        </w:rPr>
      </w:pPr>
      <w:r w:rsidRPr="006A3F2B">
        <w:rPr>
          <w:rFonts w:ascii="Times New Roman" w:hAnsi="Times New Roman" w:cs="Times New Roman"/>
          <w:b/>
          <w:lang w:eastAsia="lt-LT"/>
        </w:rPr>
        <w:t>TECHNINIAI REIKALVIMAI</w:t>
      </w:r>
    </w:p>
    <w:p w14:paraId="38ECD937" w14:textId="77777777" w:rsidR="00EE6C6E" w:rsidRPr="00786130" w:rsidRDefault="00EE6C6E" w:rsidP="00EE6C6E">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bookmarkStart w:id="1" w:name="_Hlk140675323"/>
      <w:r w:rsidRPr="00786130">
        <w:rPr>
          <w:rFonts w:ascii="Times New Roman" w:eastAsia="Calibri" w:hAnsi="Times New Roman" w:cs="Times New Roman"/>
          <w:b/>
          <w:bCs/>
        </w:rPr>
        <w:t xml:space="preserve">Pirkimo objektas </w:t>
      </w:r>
      <w:r w:rsidRPr="00786130">
        <w:rPr>
          <w:rFonts w:ascii="Times New Roman" w:eastAsia="Calibri" w:hAnsi="Times New Roman" w:cs="Times New Roman"/>
        </w:rPr>
        <w:t xml:space="preserve">– </w:t>
      </w:r>
      <w:r w:rsidR="006A3F2B" w:rsidRPr="00786130">
        <w:rPr>
          <w:rFonts w:ascii="Times New Roman" w:eastAsia="Times New Roman" w:hAnsi="Times New Roman" w:cs="Times New Roman"/>
        </w:rPr>
        <w:t xml:space="preserve">Otorinolaringologo darbo vietos įrangos komplektas </w:t>
      </w:r>
      <w:r w:rsidRPr="00786130">
        <w:rPr>
          <w:rFonts w:ascii="Times New Roman" w:eastAsia="Calibri" w:hAnsi="Times New Roman" w:cs="Times New Roman"/>
        </w:rPr>
        <w:t>(toliau – įranga) su pristatymu ir personalo apmokymu.</w:t>
      </w:r>
      <w:bookmarkEnd w:id="1"/>
    </w:p>
    <w:p w14:paraId="7155E912" w14:textId="77777777" w:rsidR="00EE6C6E" w:rsidRPr="00786130" w:rsidRDefault="00EE6C6E" w:rsidP="00EE6C6E">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786130">
        <w:rPr>
          <w:rFonts w:ascii="Times New Roman" w:eastAsia="DejaVu Sans" w:hAnsi="Times New Roman" w:cs="Times New Roman"/>
          <w:kern w:val="1"/>
          <w:szCs w:val="24"/>
        </w:rPr>
        <w:t xml:space="preserve">Parduodamos įrangos kokybė turi atitikti Europos Sąjungos reikalavimus atitinkančią medicinos prietaisų aprobavimo sistemą, prietaisų saugos techninių reglamentų reikalavimus, ženklinta „CE“, įranga turi būti nauja, nenaudota. </w:t>
      </w:r>
      <w:r w:rsidRPr="00786130">
        <w:rPr>
          <w:rFonts w:ascii="Times New Roman" w:hAnsi="Times New Roman" w:cs="Times New Roman"/>
          <w:szCs w:val="24"/>
        </w:rPr>
        <w:t>Jeigu techninėje specifikacijoje būtų panaudoti konkretūs prekių pavadinimai, kilmės šalis, standartai ar pan., tiekėjai turi teisę siūlyti lygiavertes ar geresnių charakteristikų prekes.</w:t>
      </w:r>
      <w:r w:rsidRPr="00786130">
        <w:rPr>
          <w:rFonts w:ascii="Times New Roman" w:hAnsi="Times New Roman" w:cs="Times New Roman"/>
        </w:rPr>
        <w:t xml:space="preserve"> Įranga privalo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 Kartu su pasiūlymu turi būti pateikiamas, minėtus reikalavimus įrangos atitikimą pagrindžiantis dokumentas.</w:t>
      </w:r>
    </w:p>
    <w:p w14:paraId="07DB4C6E" w14:textId="77777777" w:rsidR="00EE6C6E" w:rsidRPr="00786130" w:rsidRDefault="00786130" w:rsidP="00EE6C6E">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786130">
        <w:rPr>
          <w:rFonts w:ascii="Times New Roman" w:eastAsia="Times New Roman" w:hAnsi="Times New Roman" w:cs="Times New Roman"/>
        </w:rPr>
        <w:t xml:space="preserve">Otorinolaringologo darbo vietos įrangos komplekto </w:t>
      </w:r>
      <w:r w:rsidR="00EE6C6E" w:rsidRPr="00786130">
        <w:rPr>
          <w:rFonts w:ascii="Times New Roman" w:hAnsi="Times New Roman" w:cs="Times New Roman"/>
          <w:szCs w:val="24"/>
        </w:rPr>
        <w:t xml:space="preserve"> pristatymo ir montavimo vieta M. K. Čiurlionio g. 61, Varėna</w:t>
      </w:r>
      <w:r w:rsidRPr="00786130">
        <w:rPr>
          <w:rFonts w:ascii="Times New Roman" w:hAnsi="Times New Roman" w:cs="Times New Roman"/>
          <w:szCs w:val="24"/>
        </w:rPr>
        <w:t>.</w:t>
      </w:r>
    </w:p>
    <w:p w14:paraId="030FD93A" w14:textId="77777777" w:rsidR="00EE6C6E" w:rsidRPr="00F0794C" w:rsidRDefault="00EE6C6E" w:rsidP="00EE6C6E">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bCs/>
        </w:rPr>
      </w:pPr>
      <w:r w:rsidRPr="00F0794C">
        <w:rPr>
          <w:rFonts w:ascii="Times New Roman" w:hAnsi="Times New Roman" w:cs="Times New Roman"/>
          <w:bCs/>
        </w:rPr>
        <w:lastRenderedPageBreak/>
        <w:t xml:space="preserve">Pirkimas </w:t>
      </w:r>
      <w:r w:rsidR="00F0794C" w:rsidRPr="00F0794C">
        <w:rPr>
          <w:rFonts w:ascii="Times New Roman" w:hAnsi="Times New Roman" w:cs="Times New Roman"/>
          <w:bCs/>
        </w:rPr>
        <w:t>ne</w:t>
      </w:r>
      <w:r w:rsidRPr="00F0794C">
        <w:rPr>
          <w:rFonts w:ascii="Times New Roman" w:hAnsi="Times New Roman" w:cs="Times New Roman"/>
          <w:bCs/>
        </w:rPr>
        <w:t xml:space="preserve">skaidomas į atskiras pirkimo dalis. </w:t>
      </w:r>
    </w:p>
    <w:p w14:paraId="120D4191" w14:textId="77777777" w:rsidR="00EE6C6E" w:rsidRPr="00F0794C" w:rsidRDefault="00EE6C6E" w:rsidP="00F0794C">
      <w:pPr>
        <w:pStyle w:val="ListParagraph"/>
        <w:widowControl w:val="0"/>
        <w:numPr>
          <w:ilvl w:val="1"/>
          <w:numId w:val="5"/>
        </w:numPr>
        <w:spacing w:before="60" w:after="60" w:line="240" w:lineRule="auto"/>
        <w:ind w:left="0" w:firstLine="0"/>
        <w:jc w:val="both"/>
        <w:rPr>
          <w:rFonts w:ascii="Times New Roman" w:eastAsia="Calibri" w:hAnsi="Times New Roman" w:cs="Times New Roman"/>
        </w:rPr>
      </w:pPr>
      <w:r w:rsidRPr="00F0794C">
        <w:rPr>
          <w:rFonts w:ascii="Times New Roman" w:eastAsia="Calibri" w:hAnsi="Times New Roman" w:cs="Times New Roman"/>
          <w:bCs/>
        </w:rPr>
        <w:t xml:space="preserve">Įranga perkančiajai organizacijai turi būta pristatyta per </w:t>
      </w:r>
      <w:r w:rsidR="00877676">
        <w:rPr>
          <w:rFonts w:ascii="Times New Roman" w:eastAsia="Calibri" w:hAnsi="Times New Roman" w:cs="Times New Roman"/>
          <w:bCs/>
        </w:rPr>
        <w:t xml:space="preserve">60 </w:t>
      </w:r>
      <w:r w:rsidR="0047316A">
        <w:rPr>
          <w:rFonts w:ascii="Times New Roman" w:eastAsia="Calibri" w:hAnsi="Times New Roman" w:cs="Times New Roman"/>
          <w:bCs/>
        </w:rPr>
        <w:t xml:space="preserve">(šešiasdešimt) </w:t>
      </w:r>
      <w:r w:rsidR="00877676">
        <w:rPr>
          <w:rFonts w:ascii="Times New Roman" w:eastAsia="Calibri" w:hAnsi="Times New Roman" w:cs="Times New Roman"/>
          <w:bCs/>
        </w:rPr>
        <w:t>darbo dienų</w:t>
      </w:r>
      <w:r w:rsidRPr="00F0794C">
        <w:rPr>
          <w:rFonts w:ascii="Times New Roman" w:eastAsia="Calibri" w:hAnsi="Times New Roman" w:cs="Times New Roman"/>
          <w:bCs/>
        </w:rPr>
        <w:t xml:space="preserve"> nuo sutarties pasirašymo dienos ir sumontuota ne vėliau kaip</w:t>
      </w:r>
      <w:r w:rsidRPr="00F0794C">
        <w:rPr>
          <w:rFonts w:ascii="Times New Roman" w:eastAsia="Calibri" w:hAnsi="Times New Roman" w:cs="Times New Roman"/>
        </w:rPr>
        <w:t xml:space="preserve"> per 3 dienas nuo įrangos pristatymo dienos.</w:t>
      </w:r>
      <w:bookmarkStart w:id="2" w:name="_Hlk139286303"/>
    </w:p>
    <w:p w14:paraId="219913B3" w14:textId="77777777" w:rsidR="00EE6C6E" w:rsidRPr="00F0794C" w:rsidRDefault="00EE6C6E" w:rsidP="00F0794C">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F0794C">
        <w:rPr>
          <w:rFonts w:ascii="Times New Roman" w:eastAsia="Calibri" w:hAnsi="Times New Roman" w:cs="Times New Roman"/>
        </w:rPr>
        <w:t>Įrangos garantiniam remontui/gedimų šalinimui naudojamos medžiagos turi atitikti gamintojų pateiktose priežiūros ir eksploatacijos instrukcijose (taip pat Lietuvos Respublikos ir Europos Sąjungos galiojančių standartų, teisės aktų ir normatyvinių dokumentų) keliamus reikalavimus.</w:t>
      </w:r>
      <w:bookmarkEnd w:id="2"/>
    </w:p>
    <w:p w14:paraId="0895711A" w14:textId="77777777" w:rsidR="00EE6C6E" w:rsidRPr="002F6742" w:rsidRDefault="00EE6C6E" w:rsidP="00F0794C">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F0794C">
        <w:rPr>
          <w:rFonts w:ascii="Times New Roman" w:eastAsia="Calibri" w:hAnsi="Times New Roman" w:cs="Times New Roman"/>
        </w:rPr>
        <w:t>Dokumentacija</w:t>
      </w:r>
      <w:r w:rsidRPr="002F6742">
        <w:rPr>
          <w:rFonts w:ascii="Times New Roman" w:eastAsia="Calibri" w:hAnsi="Times New Roman" w:cs="Times New Roman"/>
        </w:rPr>
        <w:t xml:space="preserve">, kurią Tiekėjas privalės pateikti Perkančiajai organizacijai </w:t>
      </w:r>
      <w:r w:rsidR="002F6742" w:rsidRPr="002F6742">
        <w:rPr>
          <w:rFonts w:ascii="Times New Roman" w:eastAsia="Times New Roman" w:hAnsi="Times New Roman" w:cs="Times New Roman"/>
        </w:rPr>
        <w:t>otorinolaringologo darbo vietos įrangos komplek</w:t>
      </w:r>
      <w:r w:rsidR="002F6742" w:rsidRPr="002F6742">
        <w:rPr>
          <w:rFonts w:ascii="Times New Roman" w:eastAsia="Calibri" w:hAnsi="Times New Roman" w:cs="Times New Roman"/>
        </w:rPr>
        <w:t xml:space="preserve">to </w:t>
      </w:r>
      <w:r w:rsidRPr="002F6742">
        <w:rPr>
          <w:rFonts w:ascii="Times New Roman" w:eastAsia="Calibri" w:hAnsi="Times New Roman" w:cs="Times New Roman"/>
        </w:rPr>
        <w:t>perdavimo – priėmimo metu, pasirašant Prekių perdavimo–priėmimo aktą:</w:t>
      </w:r>
    </w:p>
    <w:p w14:paraId="6820B953" w14:textId="77777777" w:rsidR="00EE6C6E" w:rsidRPr="002F6742" w:rsidRDefault="002F6742" w:rsidP="00F0794C">
      <w:pPr>
        <w:widowControl w:val="0"/>
        <w:numPr>
          <w:ilvl w:val="2"/>
          <w:numId w:val="5"/>
        </w:numPr>
        <w:tabs>
          <w:tab w:val="left" w:pos="426"/>
        </w:tabs>
        <w:spacing w:before="60" w:after="60" w:line="240" w:lineRule="auto"/>
        <w:ind w:left="0" w:firstLine="0"/>
        <w:jc w:val="both"/>
        <w:rPr>
          <w:rFonts w:ascii="Times New Roman" w:eastAsia="Calibri" w:hAnsi="Times New Roman" w:cs="Times New Roman"/>
        </w:rPr>
      </w:pPr>
      <w:r w:rsidRPr="002F6742">
        <w:rPr>
          <w:rFonts w:ascii="Times New Roman" w:eastAsia="Times New Roman" w:hAnsi="Times New Roman" w:cs="Times New Roman"/>
        </w:rPr>
        <w:t xml:space="preserve">Otorinolaringologo darbo vietos įrangos komplekto </w:t>
      </w:r>
      <w:r w:rsidR="00EE6C6E" w:rsidRPr="002F6742">
        <w:rPr>
          <w:rFonts w:ascii="Times New Roman" w:eastAsia="Calibri" w:hAnsi="Times New Roman" w:cs="Times New Roman"/>
        </w:rPr>
        <w:t>naudojimo, eksploatavimo ir priežiūros instrukcijos popierinė ar skaitmeninė kopija (lietuvių kalba);</w:t>
      </w:r>
    </w:p>
    <w:p w14:paraId="4A729EE9" w14:textId="77777777" w:rsidR="00EE6C6E" w:rsidRPr="002F6742" w:rsidRDefault="002F6742" w:rsidP="00F0794C">
      <w:pPr>
        <w:widowControl w:val="0"/>
        <w:numPr>
          <w:ilvl w:val="2"/>
          <w:numId w:val="5"/>
        </w:numPr>
        <w:tabs>
          <w:tab w:val="left" w:pos="426"/>
        </w:tabs>
        <w:spacing w:before="60" w:after="60" w:line="240" w:lineRule="auto"/>
        <w:ind w:left="0" w:firstLine="0"/>
        <w:jc w:val="both"/>
        <w:rPr>
          <w:rFonts w:ascii="Times New Roman" w:eastAsia="Calibri" w:hAnsi="Times New Roman" w:cs="Times New Roman"/>
        </w:rPr>
      </w:pPr>
      <w:r w:rsidRPr="002F6742">
        <w:rPr>
          <w:rFonts w:ascii="Times New Roman" w:eastAsia="Times New Roman" w:hAnsi="Times New Roman" w:cs="Times New Roman"/>
        </w:rPr>
        <w:t xml:space="preserve">Otorinolaringologo darbo vietos įrangos komplekto </w:t>
      </w:r>
      <w:r w:rsidR="00EE6C6E" w:rsidRPr="002F6742">
        <w:rPr>
          <w:rFonts w:ascii="Times New Roman" w:eastAsia="Calibri" w:hAnsi="Times New Roman" w:cs="Times New Roman"/>
        </w:rPr>
        <w:t>valdymo pultelių (jei tokios valdymo priemonės yra numatytos) instrukcijų popierinė ar skaitmeninė kopija (lietuvių kalba).</w:t>
      </w:r>
    </w:p>
    <w:p w14:paraId="2A4730DB" w14:textId="77777777" w:rsidR="00EE6C6E" w:rsidRPr="002F6742" w:rsidRDefault="00EE6C6E" w:rsidP="00EE6C6E">
      <w:pPr>
        <w:tabs>
          <w:tab w:val="left" w:pos="426"/>
          <w:tab w:val="left" w:pos="851"/>
        </w:tabs>
        <w:spacing w:before="80" w:line="240" w:lineRule="auto"/>
        <w:jc w:val="both"/>
        <w:rPr>
          <w:rFonts w:ascii="Times New Roman" w:hAnsi="Times New Roman" w:cs="Times New Roman"/>
          <w:b/>
          <w:i/>
        </w:rPr>
      </w:pPr>
    </w:p>
    <w:p w14:paraId="0829FDBB" w14:textId="77777777" w:rsidR="00C8551A" w:rsidRPr="002F6742" w:rsidRDefault="00EE6C6E" w:rsidP="00EE6C6E">
      <w:pPr>
        <w:tabs>
          <w:tab w:val="left" w:pos="426"/>
          <w:tab w:val="left" w:pos="851"/>
        </w:tabs>
        <w:spacing w:before="80" w:line="240" w:lineRule="auto"/>
        <w:jc w:val="both"/>
        <w:rPr>
          <w:rFonts w:ascii="Times New Roman" w:hAnsi="Times New Roman" w:cs="Times New Roman"/>
          <w:b/>
          <w:lang w:val="es-ES"/>
        </w:rPr>
      </w:pPr>
      <w:r w:rsidRPr="002F6742">
        <w:rPr>
          <w:rFonts w:ascii="Times New Roman" w:hAnsi="Times New Roman" w:cs="Times New Roman"/>
          <w:b/>
          <w:i/>
        </w:rPr>
        <w:t>2 lentelė.  Techniniai reikalavimai.</w:t>
      </w:r>
      <w:r w:rsidRPr="002F6742">
        <w:rPr>
          <w:rFonts w:ascii="Times New Roman" w:hAnsi="Times New Roman" w:cs="Times New Roman"/>
          <w:b/>
          <w:lang w:val="es-ES"/>
        </w:rPr>
        <w:t xml:space="preserve">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6804"/>
        <w:gridCol w:w="1417"/>
      </w:tblGrid>
      <w:tr w:rsidR="00C8551A" w:rsidRPr="00084DC4" w14:paraId="5F9ABB7B"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4DF79CF0" w14:textId="77777777" w:rsidR="00C8551A" w:rsidRPr="002F6742" w:rsidRDefault="00C8551A" w:rsidP="009A548D">
            <w:pPr>
              <w:spacing w:after="0" w:line="240" w:lineRule="auto"/>
              <w:jc w:val="center"/>
              <w:rPr>
                <w:rFonts w:ascii="Times New Roman" w:hAnsi="Times New Roman" w:cs="Times New Roman"/>
                <w:b/>
              </w:rPr>
            </w:pPr>
            <w:bookmarkStart w:id="3" w:name="_Hlk76058595"/>
            <w:r w:rsidRPr="002F6742">
              <w:rPr>
                <w:rFonts w:ascii="Times New Roman" w:hAnsi="Times New Roman" w:cs="Times New Roman"/>
                <w:b/>
              </w:rPr>
              <w:t xml:space="preserve">Eil. Nr. </w:t>
            </w:r>
          </w:p>
        </w:tc>
        <w:tc>
          <w:tcPr>
            <w:tcW w:w="1560" w:type="dxa"/>
            <w:tcBorders>
              <w:top w:val="single" w:sz="4" w:space="0" w:color="auto"/>
              <w:left w:val="single" w:sz="4" w:space="0" w:color="auto"/>
              <w:bottom w:val="single" w:sz="4" w:space="0" w:color="auto"/>
              <w:right w:val="single" w:sz="4" w:space="0" w:color="auto"/>
            </w:tcBorders>
          </w:tcPr>
          <w:p w14:paraId="2F4C9142" w14:textId="77777777" w:rsidR="00C8551A" w:rsidRPr="002F6742" w:rsidRDefault="00C8551A" w:rsidP="009A548D">
            <w:pPr>
              <w:spacing w:after="0" w:line="240" w:lineRule="auto"/>
              <w:jc w:val="center"/>
              <w:rPr>
                <w:rFonts w:ascii="Times New Roman" w:hAnsi="Times New Roman" w:cs="Times New Roman"/>
                <w:b/>
              </w:rPr>
            </w:pPr>
            <w:r w:rsidRPr="002F6742">
              <w:rPr>
                <w:rFonts w:ascii="Times New Roman" w:hAnsi="Times New Roman" w:cs="Times New Roman"/>
                <w:b/>
              </w:rPr>
              <w:t>Parametrai</w:t>
            </w:r>
          </w:p>
        </w:tc>
        <w:tc>
          <w:tcPr>
            <w:tcW w:w="6804" w:type="dxa"/>
            <w:tcBorders>
              <w:top w:val="single" w:sz="4" w:space="0" w:color="auto"/>
              <w:left w:val="single" w:sz="4" w:space="0" w:color="auto"/>
              <w:bottom w:val="single" w:sz="4" w:space="0" w:color="auto"/>
              <w:right w:val="single" w:sz="4" w:space="0" w:color="auto"/>
            </w:tcBorders>
            <w:hideMark/>
          </w:tcPr>
          <w:p w14:paraId="276D644C" w14:textId="77777777" w:rsidR="00C8551A" w:rsidRPr="002F6742" w:rsidRDefault="00C8551A" w:rsidP="009A548D">
            <w:pPr>
              <w:spacing w:after="0" w:line="240" w:lineRule="auto"/>
              <w:jc w:val="center"/>
              <w:rPr>
                <w:rFonts w:ascii="Times New Roman" w:hAnsi="Times New Roman" w:cs="Times New Roman"/>
                <w:b/>
              </w:rPr>
            </w:pPr>
            <w:r w:rsidRPr="002F6742">
              <w:rPr>
                <w:rFonts w:ascii="Times New Roman" w:hAnsi="Times New Roman" w:cs="Times New Roman"/>
                <w:b/>
              </w:rPr>
              <w:t>Reikalaujami techniniai parametrai</w:t>
            </w:r>
          </w:p>
        </w:tc>
        <w:tc>
          <w:tcPr>
            <w:tcW w:w="1417" w:type="dxa"/>
            <w:tcBorders>
              <w:top w:val="single" w:sz="4" w:space="0" w:color="auto"/>
              <w:left w:val="single" w:sz="4" w:space="0" w:color="auto"/>
              <w:bottom w:val="single" w:sz="4" w:space="0" w:color="auto"/>
              <w:right w:val="single" w:sz="4" w:space="0" w:color="auto"/>
            </w:tcBorders>
          </w:tcPr>
          <w:p w14:paraId="2AAD90DA" w14:textId="77777777" w:rsidR="00C8551A" w:rsidRPr="00084DC4" w:rsidRDefault="00C8551A" w:rsidP="009A548D">
            <w:pPr>
              <w:spacing w:after="0" w:line="240" w:lineRule="auto"/>
              <w:ind w:left="-105" w:right="-95"/>
              <w:jc w:val="center"/>
              <w:rPr>
                <w:rFonts w:ascii="Times New Roman" w:hAnsi="Times New Roman" w:cs="Times New Roman"/>
                <w:b/>
              </w:rPr>
            </w:pPr>
            <w:r w:rsidRPr="002F6742">
              <w:rPr>
                <w:rFonts w:ascii="Times New Roman" w:hAnsi="Times New Roman" w:cs="Times New Roman"/>
                <w:b/>
              </w:rPr>
              <w:t>Siūlomi techniniai parametrai ir konkreti nuoroda į pridedamą katalogą (aprašymą) Nr. ir psl.*</w:t>
            </w:r>
          </w:p>
        </w:tc>
      </w:tr>
      <w:tr w:rsidR="00C8551A" w:rsidRPr="00084DC4" w14:paraId="390F8B1D"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4E17580A" w14:textId="77777777" w:rsidR="00C8551A" w:rsidRPr="00084DC4" w:rsidRDefault="00C8551A" w:rsidP="009A548D">
            <w:pPr>
              <w:spacing w:after="0" w:line="240" w:lineRule="auto"/>
              <w:jc w:val="center"/>
              <w:rPr>
                <w:rFonts w:ascii="Times New Roman" w:hAnsi="Times New Roman" w:cs="Times New Roman"/>
                <w:b/>
              </w:rPr>
            </w:pPr>
            <w:r w:rsidRPr="00084DC4">
              <w:rPr>
                <w:rFonts w:ascii="Times New Roman" w:hAnsi="Times New Roman" w:cs="Times New Roman"/>
                <w:b/>
              </w:rPr>
              <w:t>1.</w:t>
            </w:r>
          </w:p>
        </w:tc>
        <w:tc>
          <w:tcPr>
            <w:tcW w:w="1560" w:type="dxa"/>
            <w:tcBorders>
              <w:top w:val="single" w:sz="4" w:space="0" w:color="auto"/>
              <w:left w:val="single" w:sz="4" w:space="0" w:color="auto"/>
              <w:bottom w:val="single" w:sz="4" w:space="0" w:color="auto"/>
              <w:right w:val="single" w:sz="4" w:space="0" w:color="auto"/>
            </w:tcBorders>
          </w:tcPr>
          <w:p w14:paraId="70996939" w14:textId="77777777" w:rsidR="00C8551A" w:rsidRPr="00084DC4" w:rsidRDefault="00C8551A" w:rsidP="009A548D">
            <w:pPr>
              <w:spacing w:after="0" w:line="240" w:lineRule="auto"/>
              <w:rPr>
                <w:rFonts w:ascii="Times New Roman" w:hAnsi="Times New Roman" w:cs="Times New Roman"/>
                <w:b/>
              </w:rPr>
            </w:pPr>
            <w:r w:rsidRPr="00084DC4">
              <w:rPr>
                <w:rFonts w:ascii="Times New Roman" w:hAnsi="Times New Roman" w:cs="Times New Roman"/>
                <w:b/>
              </w:rPr>
              <w:t>Įranga vienai LOR gydytojo darbo vietai įrengti</w:t>
            </w:r>
          </w:p>
        </w:tc>
        <w:tc>
          <w:tcPr>
            <w:tcW w:w="6804" w:type="dxa"/>
            <w:tcBorders>
              <w:top w:val="single" w:sz="4" w:space="0" w:color="auto"/>
              <w:left w:val="single" w:sz="4" w:space="0" w:color="auto"/>
              <w:bottom w:val="single" w:sz="4" w:space="0" w:color="auto"/>
              <w:right w:val="single" w:sz="4" w:space="0" w:color="auto"/>
            </w:tcBorders>
          </w:tcPr>
          <w:p w14:paraId="486697A2" w14:textId="77777777" w:rsidR="00C8551A" w:rsidRPr="00084DC4" w:rsidRDefault="00C8551A" w:rsidP="009A548D">
            <w:pPr>
              <w:spacing w:after="0" w:line="240" w:lineRule="auto"/>
              <w:rPr>
                <w:rFonts w:ascii="Times New Roman" w:hAnsi="Times New Roman" w:cs="Times New Roman"/>
                <w:b/>
                <w:highlight w:val="green"/>
              </w:rPr>
            </w:pPr>
            <w:r w:rsidRPr="00084DC4">
              <w:rPr>
                <w:rFonts w:ascii="Times New Roman" w:hAnsi="Times New Roman" w:cs="Times New Roman"/>
              </w:rPr>
              <w:t xml:space="preserve">-visos pagrindinio modulio dalys turi būti integruotos į vieną bendrą sistemą ir turi sudaryti bendrą ausų, nosies ir gerklės gydytojo darbo vietą. </w:t>
            </w:r>
          </w:p>
        </w:tc>
        <w:tc>
          <w:tcPr>
            <w:tcW w:w="1417" w:type="dxa"/>
            <w:tcBorders>
              <w:top w:val="single" w:sz="4" w:space="0" w:color="auto"/>
              <w:left w:val="single" w:sz="4" w:space="0" w:color="auto"/>
              <w:bottom w:val="single" w:sz="4" w:space="0" w:color="auto"/>
              <w:right w:val="single" w:sz="4" w:space="0" w:color="auto"/>
            </w:tcBorders>
          </w:tcPr>
          <w:p w14:paraId="22D3F94C" w14:textId="77777777" w:rsidR="00C8551A" w:rsidRPr="00084DC4" w:rsidRDefault="00C8551A" w:rsidP="009A548D">
            <w:pPr>
              <w:spacing w:after="0" w:line="240" w:lineRule="auto"/>
              <w:rPr>
                <w:rFonts w:ascii="Times New Roman" w:hAnsi="Times New Roman" w:cs="Times New Roman"/>
              </w:rPr>
            </w:pPr>
          </w:p>
        </w:tc>
      </w:tr>
      <w:tr w:rsidR="00C8551A" w:rsidRPr="00084DC4" w14:paraId="6C2E1564"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24589B59" w14:textId="77777777" w:rsidR="00C8551A" w:rsidRPr="00084DC4" w:rsidRDefault="00C8551A" w:rsidP="009A548D">
            <w:pPr>
              <w:spacing w:after="0" w:line="240" w:lineRule="auto"/>
              <w:jc w:val="center"/>
              <w:rPr>
                <w:rFonts w:ascii="Times New Roman" w:hAnsi="Times New Roman" w:cs="Times New Roman"/>
                <w:b/>
              </w:rPr>
            </w:pPr>
            <w:bookmarkStart w:id="4" w:name="_Hlk213161413"/>
            <w:r w:rsidRPr="00084DC4">
              <w:rPr>
                <w:rFonts w:ascii="Times New Roman" w:hAnsi="Times New Roman" w:cs="Times New Roman"/>
                <w:b/>
              </w:rPr>
              <w:t>2.</w:t>
            </w:r>
          </w:p>
        </w:tc>
        <w:tc>
          <w:tcPr>
            <w:tcW w:w="9781" w:type="dxa"/>
            <w:gridSpan w:val="3"/>
            <w:tcBorders>
              <w:top w:val="single" w:sz="4" w:space="0" w:color="auto"/>
              <w:left w:val="single" w:sz="4" w:space="0" w:color="auto"/>
              <w:bottom w:val="single" w:sz="4" w:space="0" w:color="auto"/>
              <w:right w:val="single" w:sz="4" w:space="0" w:color="auto"/>
            </w:tcBorders>
          </w:tcPr>
          <w:p w14:paraId="764C6791" w14:textId="77777777" w:rsidR="00C8551A" w:rsidRPr="00084DC4" w:rsidRDefault="00C8551A" w:rsidP="009A548D">
            <w:pPr>
              <w:spacing w:after="0" w:line="240" w:lineRule="auto"/>
              <w:jc w:val="center"/>
              <w:rPr>
                <w:rFonts w:ascii="Times New Roman" w:hAnsi="Times New Roman" w:cs="Times New Roman"/>
              </w:rPr>
            </w:pPr>
            <w:r w:rsidRPr="00084DC4">
              <w:rPr>
                <w:rFonts w:ascii="Times New Roman" w:hAnsi="Times New Roman" w:cs="Times New Roman"/>
                <w:b/>
              </w:rPr>
              <w:t>PAGRINDINIS MODULIS</w:t>
            </w:r>
          </w:p>
        </w:tc>
      </w:tr>
      <w:tr w:rsidR="00C8551A" w:rsidRPr="00084DC4" w14:paraId="0738674F"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796F0" w14:textId="77777777" w:rsidR="00C8551A" w:rsidRPr="00084DC4" w:rsidRDefault="00C8551A" w:rsidP="009A548D">
            <w:pPr>
              <w:spacing w:after="0" w:line="240" w:lineRule="auto"/>
              <w:jc w:val="center"/>
              <w:rPr>
                <w:rFonts w:ascii="Times New Roman" w:hAnsi="Times New Roman" w:cs="Times New Roman"/>
                <w:b/>
                <w:sz w:val="20"/>
                <w:szCs w:val="20"/>
              </w:rPr>
            </w:pPr>
            <w:r w:rsidRPr="00084DC4">
              <w:rPr>
                <w:rFonts w:ascii="Times New Roman" w:hAnsi="Times New Roman" w:cs="Times New Roman"/>
                <w:b/>
                <w:sz w:val="20"/>
                <w:szCs w:val="20"/>
              </w:rPr>
              <w:t>2.1.</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64789" w14:textId="77777777" w:rsidR="00C8551A" w:rsidRPr="00084DC4" w:rsidRDefault="00C8551A" w:rsidP="009A548D">
            <w:pPr>
              <w:spacing w:after="0" w:line="240" w:lineRule="auto"/>
              <w:rPr>
                <w:rFonts w:ascii="Times New Roman" w:hAnsi="Times New Roman" w:cs="Times New Roman"/>
                <w:b/>
                <w:bCs/>
              </w:rPr>
            </w:pPr>
            <w:r w:rsidRPr="00084DC4">
              <w:rPr>
                <w:rFonts w:ascii="Times New Roman" w:hAnsi="Times New Roman" w:cs="Times New Roman"/>
                <w:b/>
                <w:bCs/>
              </w:rPr>
              <w:t>Siurbimo sistema:</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31E25" w14:textId="77777777" w:rsidR="00C8551A" w:rsidRPr="00084DC4" w:rsidRDefault="00C8551A" w:rsidP="009A548D">
            <w:pPr>
              <w:spacing w:after="0" w:line="240" w:lineRule="auto"/>
              <w:rPr>
                <w:rFonts w:ascii="Times New Roman" w:hAnsi="Times New Roman" w:cs="Times New Roman"/>
                <w:b/>
                <w:bCs/>
              </w:rPr>
            </w:pPr>
          </w:p>
        </w:tc>
      </w:tr>
      <w:bookmarkEnd w:id="4"/>
      <w:tr w:rsidR="00C8551A" w:rsidRPr="00084DC4" w14:paraId="187CAFBF"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19DFEA76" w14:textId="77777777" w:rsidR="00C8551A" w:rsidRPr="00084DC4" w:rsidRDefault="00C8551A" w:rsidP="009A548D">
            <w:pPr>
              <w:spacing w:after="0" w:line="240" w:lineRule="auto"/>
              <w:ind w:left="-120"/>
              <w:jc w:val="center"/>
              <w:rPr>
                <w:rFonts w:ascii="Times New Roman" w:hAnsi="Times New Roman" w:cs="Times New Roman"/>
                <w:b/>
                <w:sz w:val="20"/>
                <w:szCs w:val="20"/>
              </w:rPr>
            </w:pPr>
            <w:r w:rsidRPr="00084DC4">
              <w:rPr>
                <w:rFonts w:ascii="Times New Roman" w:hAnsi="Times New Roman" w:cs="Times New Roman"/>
                <w:b/>
                <w:sz w:val="20"/>
                <w:szCs w:val="20"/>
              </w:rPr>
              <w:t xml:space="preserve"> 2.1.1.</w:t>
            </w:r>
          </w:p>
        </w:tc>
        <w:tc>
          <w:tcPr>
            <w:tcW w:w="1560" w:type="dxa"/>
            <w:tcBorders>
              <w:top w:val="single" w:sz="4" w:space="0" w:color="auto"/>
              <w:left w:val="single" w:sz="4" w:space="0" w:color="auto"/>
              <w:bottom w:val="single" w:sz="4" w:space="0" w:color="auto"/>
              <w:right w:val="single" w:sz="4" w:space="0" w:color="auto"/>
            </w:tcBorders>
          </w:tcPr>
          <w:p w14:paraId="3E328383" w14:textId="77777777" w:rsidR="00C8551A" w:rsidRPr="00084DC4" w:rsidRDefault="00C8551A" w:rsidP="009A548D">
            <w:pPr>
              <w:spacing w:after="0" w:line="240" w:lineRule="auto"/>
              <w:rPr>
                <w:rFonts w:ascii="Times New Roman" w:hAnsi="Times New Roman" w:cs="Times New Roman"/>
                <w:b/>
              </w:rPr>
            </w:pPr>
            <w:r w:rsidRPr="00084DC4">
              <w:rPr>
                <w:rFonts w:ascii="Times New Roman" w:hAnsi="Times New Roman" w:cs="Times New Roman"/>
              </w:rPr>
              <w:t>Vakuuminė siurbimo sistema</w:t>
            </w:r>
          </w:p>
        </w:tc>
        <w:tc>
          <w:tcPr>
            <w:tcW w:w="6804" w:type="dxa"/>
            <w:tcBorders>
              <w:top w:val="single" w:sz="4" w:space="0" w:color="auto"/>
              <w:left w:val="single" w:sz="4" w:space="0" w:color="auto"/>
              <w:bottom w:val="single" w:sz="4" w:space="0" w:color="auto"/>
              <w:right w:val="single" w:sz="4" w:space="0" w:color="auto"/>
            </w:tcBorders>
          </w:tcPr>
          <w:p w14:paraId="32EC1FD8"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Profesionali siurbimo sistema</w:t>
            </w:r>
          </w:p>
          <w:p w14:paraId="278E607C"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Siurbimo sistemos galingumas ≥55l/min. su automatiniu įsijungimu;</w:t>
            </w:r>
          </w:p>
          <w:p w14:paraId="1C1845AC"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Ausies plovimo sistema.</w:t>
            </w:r>
          </w:p>
          <w:p w14:paraId="6A359C0B"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O</w:t>
            </w:r>
            <w:r w:rsidR="00C8551A" w:rsidRPr="00084DC4">
              <w:rPr>
                <w:rFonts w:ascii="Times New Roman" w:hAnsi="Times New Roman" w:cs="Times New Roman"/>
              </w:rPr>
              <w:t>ro srauto pratekėjimas ≥</w:t>
            </w:r>
            <w:r w:rsidR="00C8551A" w:rsidRPr="00084DC4">
              <w:rPr>
                <w:rFonts w:ascii="Times New Roman" w:hAnsi="Times New Roman" w:cs="Times New Roman"/>
                <w:lang w:val="pt-PT"/>
              </w:rPr>
              <w:t>55</w:t>
            </w:r>
            <w:r w:rsidR="00C8551A" w:rsidRPr="00084DC4">
              <w:rPr>
                <w:rFonts w:ascii="Times New Roman" w:hAnsi="Times New Roman" w:cs="Times New Roman"/>
              </w:rPr>
              <w:t xml:space="preserve"> l/min;</w:t>
            </w:r>
          </w:p>
          <w:p w14:paraId="25B0338E"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V</w:t>
            </w:r>
            <w:r w:rsidR="00C8551A" w:rsidRPr="00084DC4">
              <w:rPr>
                <w:rFonts w:ascii="Times New Roman" w:hAnsi="Times New Roman" w:cs="Times New Roman"/>
              </w:rPr>
              <w:t>akuumas ne mažiau ≥85kPa;</w:t>
            </w:r>
          </w:p>
          <w:p w14:paraId="73B69517" w14:textId="77777777" w:rsidR="00C8551A" w:rsidRPr="00084DC4" w:rsidRDefault="00A34FBF" w:rsidP="009A548D">
            <w:pPr>
              <w:spacing w:after="0" w:line="240" w:lineRule="auto"/>
              <w:jc w:val="both"/>
              <w:rPr>
                <w:rFonts w:ascii="Times New Roman" w:hAnsi="Times New Roman" w:cs="Times New Roman"/>
                <w:color w:val="FF0000"/>
                <w:highlight w:val="green"/>
                <w:lang w:val="pt-PT"/>
              </w:rPr>
            </w:pPr>
            <w:r>
              <w:rPr>
                <w:rFonts w:ascii="Times New Roman" w:hAnsi="Times New Roman" w:cs="Times New Roman"/>
              </w:rPr>
              <w:t>S</w:t>
            </w:r>
            <w:r w:rsidR="00C8551A" w:rsidRPr="00084DC4">
              <w:rPr>
                <w:rFonts w:ascii="Times New Roman" w:hAnsi="Times New Roman" w:cs="Times New Roman"/>
              </w:rPr>
              <w:t>iurbimo pratekėjimo reguliavimas ir slėgio parodymas manometre;</w:t>
            </w:r>
          </w:p>
          <w:p w14:paraId="3E8290A3"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utomatinis įsijungimas;</w:t>
            </w:r>
          </w:p>
          <w:p w14:paraId="31F38BAA"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S</w:t>
            </w:r>
            <w:r w:rsidR="00C8551A" w:rsidRPr="00084DC4">
              <w:rPr>
                <w:rFonts w:ascii="Times New Roman" w:hAnsi="Times New Roman" w:cs="Times New Roman"/>
              </w:rPr>
              <w:t>iurblys įmontuotas į darbo vietą;</w:t>
            </w:r>
          </w:p>
          <w:p w14:paraId="6741D96A"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V</w:t>
            </w:r>
            <w:r w:rsidR="00C8551A" w:rsidRPr="00084DC4">
              <w:rPr>
                <w:rFonts w:ascii="Times New Roman" w:hAnsi="Times New Roman" w:cs="Times New Roman"/>
              </w:rPr>
              <w:t xml:space="preserve">akuumo reguliatorius ir slėgio ekranas;  </w:t>
            </w:r>
          </w:p>
          <w:p w14:paraId="643E9D7C"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tsiurbimo žarna;</w:t>
            </w:r>
          </w:p>
          <w:p w14:paraId="512C800D"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tsiurbimo antgalių adapteris;</w:t>
            </w:r>
          </w:p>
          <w:p w14:paraId="3339630B"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T</w:t>
            </w:r>
            <w:r w:rsidR="00C8551A" w:rsidRPr="00084DC4">
              <w:rPr>
                <w:rFonts w:ascii="Times New Roman" w:hAnsi="Times New Roman" w:cs="Times New Roman"/>
              </w:rPr>
              <w:t xml:space="preserve">alpos tūris ne mažesnis kaip 1 litras; </w:t>
            </w:r>
          </w:p>
          <w:p w14:paraId="3B995B30"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T</w:t>
            </w:r>
            <w:r w:rsidR="00C8551A" w:rsidRPr="00084DC4">
              <w:rPr>
                <w:rFonts w:ascii="Times New Roman" w:hAnsi="Times New Roman" w:cs="Times New Roman"/>
              </w:rPr>
              <w:t xml:space="preserve">alpa su integruotu antibakteriniu filtru (komplekte nemažiau nei 30 vnt.); </w:t>
            </w:r>
          </w:p>
          <w:p w14:paraId="054C1124"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S</w:t>
            </w:r>
            <w:r w:rsidR="00C8551A" w:rsidRPr="00084DC4">
              <w:rPr>
                <w:rFonts w:ascii="Times New Roman" w:hAnsi="Times New Roman" w:cs="Times New Roman"/>
              </w:rPr>
              <w:t>istemos praplovimas (higienos modulis) su pilnai automatiniu sistemos užpildymu;</w:t>
            </w:r>
          </w:p>
          <w:p w14:paraId="523A373E"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B</w:t>
            </w:r>
            <w:r w:rsidR="00C8551A" w:rsidRPr="00084DC4">
              <w:rPr>
                <w:rFonts w:ascii="Times New Roman" w:hAnsi="Times New Roman" w:cs="Times New Roman"/>
              </w:rPr>
              <w:t>ūtina talpos apsaugos nuo perpildymo funkcija;</w:t>
            </w:r>
          </w:p>
          <w:p w14:paraId="1E6622F6" w14:textId="77777777" w:rsidR="00A34FBF" w:rsidRDefault="00A34FBF" w:rsidP="009A548D">
            <w:pPr>
              <w:spacing w:after="0" w:line="240" w:lineRule="auto"/>
              <w:jc w:val="both"/>
              <w:rPr>
                <w:rFonts w:ascii="Times New Roman" w:hAnsi="Times New Roman" w:cs="Times New Roman"/>
              </w:rPr>
            </w:pPr>
            <w:r>
              <w:rPr>
                <w:rFonts w:ascii="Times New Roman" w:hAnsi="Times New Roman" w:cs="Times New Roman"/>
              </w:rPr>
              <w:t>I</w:t>
            </w:r>
            <w:r w:rsidR="00C8551A" w:rsidRPr="00084DC4">
              <w:rPr>
                <w:rFonts w:ascii="Times New Roman" w:hAnsi="Times New Roman" w:cs="Times New Roman"/>
              </w:rPr>
              <w:t>šskyrų talpa, pajungta prie kanalizacijos sistemos;</w:t>
            </w:r>
          </w:p>
          <w:p w14:paraId="4F57FE40"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P</w:t>
            </w:r>
            <w:r w:rsidR="00C8551A" w:rsidRPr="00084DC4">
              <w:rPr>
                <w:rFonts w:ascii="Times New Roman" w:hAnsi="Times New Roman" w:cs="Times New Roman"/>
              </w:rPr>
              <w:t>raplovimo sistema (higienos modulis) pajungta prie vandentiekio sistemos.</w:t>
            </w:r>
          </w:p>
          <w:p w14:paraId="7DC1B0A4"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 Sekreto talpos automatinis ištuštinimas</w:t>
            </w:r>
          </w:p>
          <w:p w14:paraId="0AA28A27"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lastRenderedPageBreak/>
              <w:t>- Automatinis sistemos praplovimas ir užpildymas. Ši funkcija padeda apsaugoti sistemą nuo užsikimšimo.</w:t>
            </w:r>
          </w:p>
          <w:p w14:paraId="189AB657" w14:textId="77777777" w:rsidR="00C8551A" w:rsidRPr="00084DC4" w:rsidRDefault="00C8551A" w:rsidP="009A548D">
            <w:pPr>
              <w:spacing w:after="0" w:line="240" w:lineRule="auto"/>
              <w:jc w:val="both"/>
              <w:rPr>
                <w:rFonts w:ascii="Times New Roman" w:hAnsi="Times New Roman" w:cs="Times New Roman"/>
                <w:highlight w:val="green"/>
              </w:rPr>
            </w:pPr>
            <w:r w:rsidRPr="00084DC4">
              <w:rPr>
                <w:rFonts w:ascii="Times New Roman" w:hAnsi="Times New Roman" w:cs="Times New Roman"/>
              </w:rPr>
              <w:t>- Pajungimas prie vandentiekio sistemos ir nuotekų sistemos.</w:t>
            </w:r>
          </w:p>
        </w:tc>
        <w:tc>
          <w:tcPr>
            <w:tcW w:w="1417" w:type="dxa"/>
            <w:tcBorders>
              <w:top w:val="single" w:sz="4" w:space="0" w:color="auto"/>
              <w:left w:val="single" w:sz="4" w:space="0" w:color="auto"/>
              <w:bottom w:val="single" w:sz="4" w:space="0" w:color="auto"/>
              <w:right w:val="single" w:sz="4" w:space="0" w:color="auto"/>
            </w:tcBorders>
          </w:tcPr>
          <w:p w14:paraId="0251D59E" w14:textId="77777777" w:rsidR="00C8551A" w:rsidRPr="00084DC4" w:rsidRDefault="00C8551A" w:rsidP="009A548D">
            <w:pPr>
              <w:spacing w:after="0" w:line="240" w:lineRule="auto"/>
              <w:rPr>
                <w:rFonts w:ascii="Times New Roman" w:hAnsi="Times New Roman" w:cs="Times New Roman"/>
              </w:rPr>
            </w:pPr>
          </w:p>
        </w:tc>
      </w:tr>
      <w:tr w:rsidR="00C8551A" w:rsidRPr="00084DC4" w14:paraId="769532B6"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EDF5A" w14:textId="77777777" w:rsidR="00C8551A" w:rsidRPr="00084DC4" w:rsidRDefault="00C8551A" w:rsidP="009A548D">
            <w:pPr>
              <w:spacing w:after="0" w:line="240" w:lineRule="auto"/>
              <w:jc w:val="center"/>
              <w:rPr>
                <w:rFonts w:ascii="Times New Roman" w:hAnsi="Times New Roman" w:cs="Times New Roman"/>
                <w:b/>
              </w:rPr>
            </w:pPr>
            <w:r w:rsidRPr="00084DC4">
              <w:rPr>
                <w:rFonts w:ascii="Times New Roman" w:hAnsi="Times New Roman" w:cs="Times New Roman"/>
                <w:b/>
              </w:rPr>
              <w:t>2.2.</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B2335"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b/>
              </w:rPr>
              <w:t>Suspausto oro sistema</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2AC34" w14:textId="77777777" w:rsidR="00C8551A" w:rsidRPr="00084DC4" w:rsidRDefault="00C8551A" w:rsidP="009A548D">
            <w:pPr>
              <w:spacing w:after="0" w:line="240" w:lineRule="auto"/>
              <w:rPr>
                <w:rFonts w:ascii="Times New Roman" w:hAnsi="Times New Roman" w:cs="Times New Roman"/>
                <w:b/>
              </w:rPr>
            </w:pPr>
          </w:p>
        </w:tc>
      </w:tr>
      <w:tr w:rsidR="00C8551A" w:rsidRPr="00084DC4" w14:paraId="093EFD9B"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54C758A4" w14:textId="77777777" w:rsidR="00C8551A" w:rsidRPr="00084DC4" w:rsidRDefault="00C8551A" w:rsidP="00C8551A">
            <w:pPr>
              <w:spacing w:after="0" w:line="240" w:lineRule="auto"/>
              <w:ind w:left="-251" w:right="-247"/>
              <w:jc w:val="center"/>
              <w:rPr>
                <w:rFonts w:ascii="Times New Roman" w:hAnsi="Times New Roman" w:cs="Times New Roman"/>
                <w:b/>
                <w:sz w:val="20"/>
                <w:szCs w:val="20"/>
              </w:rPr>
            </w:pPr>
            <w:r w:rsidRPr="00084DC4">
              <w:rPr>
                <w:rFonts w:ascii="Times New Roman" w:hAnsi="Times New Roman" w:cs="Times New Roman"/>
                <w:b/>
                <w:sz w:val="20"/>
                <w:szCs w:val="20"/>
              </w:rPr>
              <w:t>2.2.1.</w:t>
            </w:r>
          </w:p>
        </w:tc>
        <w:tc>
          <w:tcPr>
            <w:tcW w:w="1560" w:type="dxa"/>
            <w:tcBorders>
              <w:top w:val="single" w:sz="4" w:space="0" w:color="auto"/>
              <w:left w:val="single" w:sz="4" w:space="0" w:color="auto"/>
              <w:bottom w:val="single" w:sz="4" w:space="0" w:color="auto"/>
              <w:right w:val="single" w:sz="4" w:space="0" w:color="auto"/>
            </w:tcBorders>
          </w:tcPr>
          <w:p w14:paraId="7EA07466" w14:textId="77777777" w:rsidR="00C8551A" w:rsidRPr="00084DC4" w:rsidRDefault="00C8551A" w:rsidP="009A548D">
            <w:pPr>
              <w:spacing w:after="0" w:line="240" w:lineRule="auto"/>
              <w:rPr>
                <w:rFonts w:ascii="Times New Roman" w:hAnsi="Times New Roman" w:cs="Times New Roman"/>
                <w:b/>
              </w:rPr>
            </w:pPr>
            <w:r w:rsidRPr="00084DC4">
              <w:rPr>
                <w:rFonts w:ascii="Times New Roman" w:hAnsi="Times New Roman" w:cs="Times New Roman"/>
              </w:rPr>
              <w:t>Oro kompresorius</w:t>
            </w:r>
          </w:p>
        </w:tc>
        <w:tc>
          <w:tcPr>
            <w:tcW w:w="6804" w:type="dxa"/>
            <w:tcBorders>
              <w:top w:val="single" w:sz="4" w:space="0" w:color="auto"/>
              <w:left w:val="single" w:sz="4" w:space="0" w:color="auto"/>
              <w:bottom w:val="single" w:sz="4" w:space="0" w:color="auto"/>
              <w:right w:val="single" w:sz="4" w:space="0" w:color="auto"/>
            </w:tcBorders>
          </w:tcPr>
          <w:p w14:paraId="6C9E71AD" w14:textId="77777777" w:rsidR="00C8551A" w:rsidRPr="00084DC4" w:rsidRDefault="00A34FBF" w:rsidP="009A548D">
            <w:pPr>
              <w:spacing w:after="0" w:line="240" w:lineRule="auto"/>
              <w:rPr>
                <w:rFonts w:ascii="Times New Roman" w:hAnsi="Times New Roman" w:cs="Times New Roman"/>
                <w:bCs/>
              </w:rPr>
            </w:pPr>
            <w:r>
              <w:rPr>
                <w:rFonts w:ascii="Times New Roman" w:hAnsi="Times New Roman" w:cs="Times New Roman"/>
                <w:bCs/>
              </w:rPr>
              <w:t>S</w:t>
            </w:r>
            <w:r w:rsidR="00C8551A" w:rsidRPr="00084DC4">
              <w:rPr>
                <w:rFonts w:ascii="Times New Roman" w:hAnsi="Times New Roman" w:cs="Times New Roman"/>
                <w:bCs/>
              </w:rPr>
              <w:t>ukeliantis slėgį ne mažiau 2bar;</w:t>
            </w:r>
          </w:p>
          <w:p w14:paraId="157BE72C" w14:textId="77777777" w:rsidR="00C8551A" w:rsidRPr="00084DC4" w:rsidRDefault="00A34FBF" w:rsidP="009A548D">
            <w:pPr>
              <w:spacing w:after="0" w:line="240" w:lineRule="auto"/>
              <w:rPr>
                <w:rFonts w:ascii="Times New Roman" w:hAnsi="Times New Roman" w:cs="Times New Roman"/>
                <w:bCs/>
              </w:rPr>
            </w:pPr>
            <w:r>
              <w:rPr>
                <w:rFonts w:ascii="Times New Roman" w:hAnsi="Times New Roman" w:cs="Times New Roman"/>
                <w:bCs/>
              </w:rPr>
              <w:t>O</w:t>
            </w:r>
            <w:r w:rsidR="00C8551A" w:rsidRPr="00084DC4">
              <w:rPr>
                <w:rFonts w:ascii="Times New Roman" w:hAnsi="Times New Roman" w:cs="Times New Roman"/>
                <w:bCs/>
              </w:rPr>
              <w:t>ro srauto pratekėjimas ≥20 l/min;</w:t>
            </w:r>
          </w:p>
          <w:p w14:paraId="4D60370F" w14:textId="77777777" w:rsidR="00A34FBF" w:rsidRDefault="00A34FBF" w:rsidP="009A548D">
            <w:pPr>
              <w:spacing w:after="0" w:line="240" w:lineRule="auto"/>
              <w:rPr>
                <w:rFonts w:ascii="Times New Roman" w:hAnsi="Times New Roman" w:cs="Times New Roman"/>
                <w:bCs/>
              </w:rPr>
            </w:pPr>
            <w:r>
              <w:rPr>
                <w:rFonts w:ascii="Times New Roman" w:hAnsi="Times New Roman" w:cs="Times New Roman"/>
                <w:bCs/>
              </w:rPr>
              <w:t>O</w:t>
            </w:r>
            <w:r w:rsidR="00C8551A" w:rsidRPr="00084DC4">
              <w:rPr>
                <w:rFonts w:ascii="Times New Roman" w:hAnsi="Times New Roman" w:cs="Times New Roman"/>
                <w:bCs/>
              </w:rPr>
              <w:t>ro slėgio reguliavimo galimybė;</w:t>
            </w:r>
          </w:p>
          <w:p w14:paraId="7F2D1D80" w14:textId="77777777" w:rsidR="00C8551A" w:rsidRPr="00A34FBF" w:rsidRDefault="00A34FBF" w:rsidP="009A548D">
            <w:pPr>
              <w:spacing w:after="0" w:line="240" w:lineRule="auto"/>
              <w:rPr>
                <w:rFonts w:ascii="Times New Roman" w:hAnsi="Times New Roman" w:cs="Times New Roman"/>
                <w:bCs/>
              </w:rPr>
            </w:pPr>
            <w:r>
              <w:rPr>
                <w:rFonts w:ascii="Times New Roman" w:hAnsi="Times New Roman" w:cs="Times New Roman"/>
                <w:bCs/>
              </w:rPr>
              <w:t>N</w:t>
            </w:r>
            <w:r w:rsidR="00C8551A" w:rsidRPr="00084DC4">
              <w:rPr>
                <w:rFonts w:ascii="Times New Roman" w:hAnsi="Times New Roman" w:cs="Times New Roman"/>
                <w:bCs/>
              </w:rPr>
              <w:t>osies prapūtimo sistema su antgaliais Politzer tipo (vienas vaikiško dydžio, kitas universalaus dydžio).</w:t>
            </w:r>
          </w:p>
        </w:tc>
        <w:tc>
          <w:tcPr>
            <w:tcW w:w="1417" w:type="dxa"/>
            <w:tcBorders>
              <w:top w:val="single" w:sz="4" w:space="0" w:color="auto"/>
              <w:left w:val="single" w:sz="4" w:space="0" w:color="auto"/>
              <w:bottom w:val="single" w:sz="4" w:space="0" w:color="auto"/>
              <w:right w:val="single" w:sz="4" w:space="0" w:color="auto"/>
            </w:tcBorders>
          </w:tcPr>
          <w:p w14:paraId="00D1BCA7" w14:textId="77777777" w:rsidR="00C8551A" w:rsidRPr="00084DC4" w:rsidRDefault="00C8551A" w:rsidP="009A548D">
            <w:pPr>
              <w:spacing w:after="0" w:line="240" w:lineRule="auto"/>
              <w:rPr>
                <w:rFonts w:ascii="Times New Roman" w:hAnsi="Times New Roman" w:cs="Times New Roman"/>
                <w:bCs/>
              </w:rPr>
            </w:pPr>
          </w:p>
        </w:tc>
      </w:tr>
      <w:tr w:rsidR="00C8551A" w:rsidRPr="00084DC4" w14:paraId="7B3951FE"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5093D9DB" w14:textId="77777777" w:rsidR="00C8551A" w:rsidRPr="00084DC4" w:rsidRDefault="00C8551A" w:rsidP="009A548D">
            <w:pPr>
              <w:spacing w:after="0" w:line="240" w:lineRule="auto"/>
              <w:jc w:val="center"/>
              <w:rPr>
                <w:rFonts w:ascii="Times New Roman" w:hAnsi="Times New Roman" w:cs="Times New Roman"/>
                <w:b/>
                <w:sz w:val="20"/>
                <w:szCs w:val="20"/>
              </w:rPr>
            </w:pPr>
            <w:r w:rsidRPr="00084DC4">
              <w:rPr>
                <w:rFonts w:ascii="Times New Roman" w:hAnsi="Times New Roman" w:cs="Times New Roman"/>
                <w:b/>
                <w:sz w:val="20"/>
                <w:szCs w:val="20"/>
              </w:rPr>
              <w:t>2.2.2.</w:t>
            </w:r>
          </w:p>
        </w:tc>
        <w:tc>
          <w:tcPr>
            <w:tcW w:w="1560" w:type="dxa"/>
            <w:tcBorders>
              <w:top w:val="single" w:sz="4" w:space="0" w:color="auto"/>
              <w:left w:val="single" w:sz="4" w:space="0" w:color="auto"/>
              <w:bottom w:val="single" w:sz="4" w:space="0" w:color="auto"/>
              <w:right w:val="single" w:sz="4" w:space="0" w:color="auto"/>
            </w:tcBorders>
          </w:tcPr>
          <w:p w14:paraId="531994E4"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rPr>
              <w:t>Medikamentų buteliukai</w:t>
            </w:r>
          </w:p>
        </w:tc>
        <w:tc>
          <w:tcPr>
            <w:tcW w:w="6804" w:type="dxa"/>
            <w:tcBorders>
              <w:top w:val="single" w:sz="4" w:space="0" w:color="auto"/>
              <w:left w:val="single" w:sz="4" w:space="0" w:color="auto"/>
              <w:bottom w:val="single" w:sz="4" w:space="0" w:color="auto"/>
              <w:right w:val="single" w:sz="4" w:space="0" w:color="auto"/>
            </w:tcBorders>
          </w:tcPr>
          <w:p w14:paraId="1771C765" w14:textId="77777777" w:rsidR="00C8551A" w:rsidRPr="00084DC4" w:rsidRDefault="00A34FBF" w:rsidP="009A548D">
            <w:pPr>
              <w:spacing w:after="0" w:line="240" w:lineRule="auto"/>
              <w:rPr>
                <w:rFonts w:ascii="Times New Roman" w:hAnsi="Times New Roman" w:cs="Times New Roman"/>
              </w:rPr>
            </w:pPr>
            <w:r>
              <w:rPr>
                <w:rFonts w:ascii="Times New Roman" w:hAnsi="Times New Roman" w:cs="Times New Roman"/>
              </w:rPr>
              <w:t>N</w:t>
            </w:r>
            <w:r w:rsidR="00C8551A" w:rsidRPr="00084DC4">
              <w:rPr>
                <w:rFonts w:ascii="Times New Roman" w:hAnsi="Times New Roman" w:cs="Times New Roman"/>
              </w:rPr>
              <w:t>e mažiau 3 stiklo buteliukai medikamentams purkšti</w:t>
            </w:r>
          </w:p>
        </w:tc>
        <w:tc>
          <w:tcPr>
            <w:tcW w:w="1417" w:type="dxa"/>
            <w:tcBorders>
              <w:top w:val="single" w:sz="4" w:space="0" w:color="auto"/>
              <w:left w:val="single" w:sz="4" w:space="0" w:color="auto"/>
              <w:bottom w:val="single" w:sz="4" w:space="0" w:color="auto"/>
              <w:right w:val="single" w:sz="4" w:space="0" w:color="auto"/>
            </w:tcBorders>
          </w:tcPr>
          <w:p w14:paraId="02FB3BFF" w14:textId="77777777" w:rsidR="00C8551A" w:rsidRPr="00084DC4" w:rsidRDefault="00C8551A" w:rsidP="009A548D">
            <w:pPr>
              <w:spacing w:after="0" w:line="240" w:lineRule="auto"/>
              <w:rPr>
                <w:rFonts w:ascii="Times New Roman" w:hAnsi="Times New Roman" w:cs="Times New Roman"/>
              </w:rPr>
            </w:pPr>
          </w:p>
        </w:tc>
      </w:tr>
      <w:tr w:rsidR="00C8551A" w:rsidRPr="00084DC4" w14:paraId="7FE1CAC0"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B6B7E" w14:textId="77777777" w:rsidR="00C8551A" w:rsidRPr="00084DC4" w:rsidRDefault="00C8551A" w:rsidP="009A548D">
            <w:pPr>
              <w:spacing w:after="0" w:line="240" w:lineRule="auto"/>
              <w:jc w:val="center"/>
              <w:rPr>
                <w:rFonts w:ascii="Times New Roman" w:hAnsi="Times New Roman" w:cs="Times New Roman"/>
                <w:b/>
              </w:rPr>
            </w:pPr>
            <w:r w:rsidRPr="00084DC4">
              <w:rPr>
                <w:rFonts w:ascii="Times New Roman" w:hAnsi="Times New Roman" w:cs="Times New Roman"/>
                <w:b/>
              </w:rPr>
              <w:t>2.3.</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7B909"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b/>
              </w:rPr>
              <w:t>Ausies plovimo sistema</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25634" w14:textId="77777777" w:rsidR="00C8551A" w:rsidRPr="00084DC4" w:rsidRDefault="00C8551A" w:rsidP="009A548D">
            <w:pPr>
              <w:spacing w:after="0" w:line="240" w:lineRule="auto"/>
              <w:rPr>
                <w:rFonts w:ascii="Times New Roman" w:hAnsi="Times New Roman" w:cs="Times New Roman"/>
                <w:b/>
              </w:rPr>
            </w:pPr>
          </w:p>
        </w:tc>
      </w:tr>
      <w:tr w:rsidR="00C8551A" w:rsidRPr="00084DC4" w14:paraId="11B5D678"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142C1AFE" w14:textId="77777777" w:rsidR="00C8551A" w:rsidRPr="00084DC4" w:rsidRDefault="00C8551A" w:rsidP="002F6742">
            <w:pPr>
              <w:spacing w:after="0" w:line="240" w:lineRule="auto"/>
              <w:ind w:right="-105"/>
              <w:jc w:val="center"/>
              <w:rPr>
                <w:rFonts w:ascii="Times New Roman" w:hAnsi="Times New Roman" w:cs="Times New Roman"/>
                <w:b/>
                <w:sz w:val="20"/>
                <w:szCs w:val="20"/>
              </w:rPr>
            </w:pPr>
            <w:r w:rsidRPr="00084DC4">
              <w:rPr>
                <w:rFonts w:ascii="Times New Roman" w:hAnsi="Times New Roman" w:cs="Times New Roman"/>
                <w:b/>
                <w:sz w:val="20"/>
                <w:szCs w:val="20"/>
              </w:rPr>
              <w:t>2.3.1.</w:t>
            </w:r>
          </w:p>
        </w:tc>
        <w:tc>
          <w:tcPr>
            <w:tcW w:w="1560" w:type="dxa"/>
            <w:tcBorders>
              <w:top w:val="single" w:sz="4" w:space="0" w:color="auto"/>
              <w:left w:val="single" w:sz="4" w:space="0" w:color="auto"/>
              <w:bottom w:val="single" w:sz="4" w:space="0" w:color="auto"/>
              <w:right w:val="single" w:sz="4" w:space="0" w:color="auto"/>
            </w:tcBorders>
          </w:tcPr>
          <w:p w14:paraId="7B1443D5" w14:textId="77777777" w:rsidR="00C8551A" w:rsidRPr="00084DC4" w:rsidRDefault="00C8551A" w:rsidP="009A548D">
            <w:pPr>
              <w:spacing w:after="0" w:line="240" w:lineRule="auto"/>
              <w:rPr>
                <w:rFonts w:ascii="Times New Roman" w:hAnsi="Times New Roman" w:cs="Times New Roman"/>
                <w:b/>
              </w:rPr>
            </w:pPr>
            <w:r w:rsidRPr="00084DC4">
              <w:rPr>
                <w:rFonts w:ascii="Times New Roman" w:hAnsi="Times New Roman" w:cs="Times New Roman"/>
              </w:rPr>
              <w:t>Vandens sistema</w:t>
            </w:r>
          </w:p>
        </w:tc>
        <w:tc>
          <w:tcPr>
            <w:tcW w:w="6804" w:type="dxa"/>
            <w:tcBorders>
              <w:top w:val="single" w:sz="4" w:space="0" w:color="auto"/>
              <w:left w:val="single" w:sz="4" w:space="0" w:color="auto"/>
              <w:bottom w:val="single" w:sz="4" w:space="0" w:color="auto"/>
              <w:right w:val="single" w:sz="4" w:space="0" w:color="auto"/>
            </w:tcBorders>
          </w:tcPr>
          <w:p w14:paraId="537B401C"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Medicininė šilto vandens sistema, skirta prijungti prie suspausto oro modulio.:</w:t>
            </w:r>
          </w:p>
          <w:p w14:paraId="3A574438"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 xml:space="preserve">- palaikoma vandens temperatūra ≥36ºC </w:t>
            </w:r>
          </w:p>
          <w:p w14:paraId="40E0EE36"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 vandens pratekėjimas reguliuojamas;</w:t>
            </w:r>
          </w:p>
          <w:p w14:paraId="101F6D9B"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Plovimo sistema pajungta prie vandentiekio ir kanalizacijos sistemos, nepertraukiamas vandens padavimas;</w:t>
            </w:r>
          </w:p>
          <w:p w14:paraId="20BC7A93"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 kartu pateikiama su plovimo rankena, keičiamu antgaliu, aptaškymo apsauga;</w:t>
            </w:r>
          </w:p>
          <w:p w14:paraId="79B713C5"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 xml:space="preserve">- guminiai antgaliukai ausies praplovimui, ≥90 vnt; </w:t>
            </w:r>
          </w:p>
          <w:p w14:paraId="7F7E5982"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 xml:space="preserve">- specialus dubenėlis vandeniui iš ausies surinkti, su laikikliu skirtu pritvirtinti prie darbo vietos, turintis atskirą pajungimą prie kanalizacijos sistemos.≥ </w:t>
            </w:r>
          </w:p>
        </w:tc>
        <w:tc>
          <w:tcPr>
            <w:tcW w:w="1417" w:type="dxa"/>
            <w:tcBorders>
              <w:top w:val="single" w:sz="4" w:space="0" w:color="auto"/>
              <w:left w:val="single" w:sz="4" w:space="0" w:color="auto"/>
              <w:bottom w:val="single" w:sz="4" w:space="0" w:color="auto"/>
              <w:right w:val="single" w:sz="4" w:space="0" w:color="auto"/>
            </w:tcBorders>
          </w:tcPr>
          <w:p w14:paraId="2D3CD4A0" w14:textId="77777777" w:rsidR="00C8551A" w:rsidRPr="00084DC4" w:rsidRDefault="00C8551A" w:rsidP="009A548D">
            <w:pPr>
              <w:spacing w:after="0" w:line="240" w:lineRule="auto"/>
              <w:rPr>
                <w:rFonts w:ascii="Times New Roman" w:hAnsi="Times New Roman" w:cs="Times New Roman"/>
              </w:rPr>
            </w:pPr>
          </w:p>
        </w:tc>
      </w:tr>
      <w:tr w:rsidR="00C8551A" w:rsidRPr="00084DC4" w14:paraId="5D7D2CF8"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F172FE" w14:textId="77777777" w:rsidR="00C8551A" w:rsidRPr="00084DC4" w:rsidRDefault="00C8551A" w:rsidP="009A548D">
            <w:pPr>
              <w:spacing w:after="0" w:line="240" w:lineRule="auto"/>
              <w:jc w:val="center"/>
              <w:rPr>
                <w:rFonts w:ascii="Times New Roman" w:hAnsi="Times New Roman" w:cs="Times New Roman"/>
                <w:b/>
              </w:rPr>
            </w:pPr>
            <w:r w:rsidRPr="00084DC4">
              <w:rPr>
                <w:rFonts w:ascii="Times New Roman" w:hAnsi="Times New Roman" w:cs="Times New Roman"/>
                <w:b/>
              </w:rPr>
              <w:t xml:space="preserve">2.4. </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D532FE"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b/>
              </w:rPr>
              <w:t>Darbo vietos apšvietimas</w:t>
            </w:r>
          </w:p>
        </w:tc>
        <w:tc>
          <w:tcPr>
            <w:tcW w:w="141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212275F" w14:textId="77777777" w:rsidR="00C8551A" w:rsidRPr="00084DC4" w:rsidRDefault="00C8551A" w:rsidP="009A548D">
            <w:pPr>
              <w:spacing w:after="0" w:line="240" w:lineRule="auto"/>
              <w:rPr>
                <w:rFonts w:ascii="Times New Roman" w:hAnsi="Times New Roman" w:cs="Times New Roman"/>
              </w:rPr>
            </w:pPr>
          </w:p>
        </w:tc>
      </w:tr>
      <w:tr w:rsidR="00C8551A" w:rsidRPr="00084DC4" w14:paraId="7460505F" w14:textId="77777777" w:rsidTr="00A34FBF">
        <w:trPr>
          <w:trHeight w:val="3089"/>
          <w:jc w:val="center"/>
        </w:trPr>
        <w:tc>
          <w:tcPr>
            <w:tcW w:w="562" w:type="dxa"/>
            <w:tcBorders>
              <w:top w:val="single" w:sz="4" w:space="0" w:color="auto"/>
              <w:left w:val="single" w:sz="4" w:space="0" w:color="auto"/>
              <w:bottom w:val="single" w:sz="4" w:space="0" w:color="auto"/>
              <w:right w:val="single" w:sz="4" w:space="0" w:color="auto"/>
            </w:tcBorders>
          </w:tcPr>
          <w:p w14:paraId="26330E8C" w14:textId="77777777" w:rsidR="00C8551A" w:rsidRPr="00084DC4" w:rsidRDefault="00C8551A" w:rsidP="00C8551A">
            <w:pPr>
              <w:spacing w:after="0" w:line="240" w:lineRule="auto"/>
              <w:ind w:right="-105"/>
              <w:rPr>
                <w:rFonts w:ascii="Times New Roman" w:hAnsi="Times New Roman" w:cs="Times New Roman"/>
                <w:b/>
                <w:sz w:val="20"/>
                <w:szCs w:val="20"/>
              </w:rPr>
            </w:pPr>
            <w:r w:rsidRPr="00084DC4">
              <w:rPr>
                <w:rFonts w:ascii="Times New Roman" w:hAnsi="Times New Roman" w:cs="Times New Roman"/>
                <w:b/>
                <w:sz w:val="20"/>
                <w:szCs w:val="20"/>
              </w:rPr>
              <w:t>2.4.1.</w:t>
            </w:r>
          </w:p>
        </w:tc>
        <w:tc>
          <w:tcPr>
            <w:tcW w:w="1560" w:type="dxa"/>
            <w:tcBorders>
              <w:top w:val="single" w:sz="4" w:space="0" w:color="auto"/>
              <w:left w:val="single" w:sz="4" w:space="0" w:color="auto"/>
              <w:bottom w:val="single" w:sz="4" w:space="0" w:color="auto"/>
              <w:right w:val="single" w:sz="4" w:space="0" w:color="auto"/>
            </w:tcBorders>
          </w:tcPr>
          <w:p w14:paraId="0FC1CC48"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rPr>
              <w:t>LED belaidis galvinis šviestuvas apžiūrai</w:t>
            </w:r>
          </w:p>
          <w:p w14:paraId="18C69B35" w14:textId="77777777" w:rsidR="00C8551A" w:rsidRPr="00084DC4" w:rsidRDefault="00C8551A" w:rsidP="009A548D">
            <w:pPr>
              <w:spacing w:after="0" w:line="240" w:lineRule="auto"/>
              <w:rPr>
                <w:rFonts w:ascii="Times New Roman" w:hAnsi="Times New Roman" w:cs="Times New Roman"/>
              </w:rPr>
            </w:pPr>
          </w:p>
        </w:tc>
        <w:tc>
          <w:tcPr>
            <w:tcW w:w="6804" w:type="dxa"/>
            <w:tcBorders>
              <w:top w:val="single" w:sz="4" w:space="0" w:color="auto"/>
              <w:left w:val="single" w:sz="4" w:space="0" w:color="auto"/>
              <w:bottom w:val="single" w:sz="4" w:space="0" w:color="auto"/>
              <w:right w:val="single" w:sz="4" w:space="0" w:color="auto"/>
            </w:tcBorders>
          </w:tcPr>
          <w:p w14:paraId="163D0ACF"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 xml:space="preserve">LED: ryškumas ≥100 kLux; </w:t>
            </w:r>
          </w:p>
          <w:p w14:paraId="3ED476C6"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pšvietimo ploto skersmuo 25-55 mm ir ≤ 25cm atstumas nuo vietos;</w:t>
            </w:r>
          </w:p>
          <w:p w14:paraId="77DD6005"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V</w:t>
            </w:r>
            <w:r w:rsidR="00C8551A" w:rsidRPr="00084DC4">
              <w:rPr>
                <w:rFonts w:ascii="Times New Roman" w:hAnsi="Times New Roman" w:cs="Times New Roman"/>
              </w:rPr>
              <w:t>eikimas iki 50 000 valandų;</w:t>
            </w:r>
          </w:p>
          <w:p w14:paraId="02B994B5"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≥2 W baterija - darbo laikas ≥4 valandos Eco režimu, ≥2 valandos Power režimu;</w:t>
            </w:r>
          </w:p>
          <w:p w14:paraId="248AA505"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Į</w:t>
            </w:r>
            <w:r w:rsidR="00C8551A" w:rsidRPr="00084DC4">
              <w:rPr>
                <w:rFonts w:ascii="Times New Roman" w:hAnsi="Times New Roman" w:cs="Times New Roman"/>
              </w:rPr>
              <w:t>krovimo laikas iki max. ≥2 valandos;</w:t>
            </w:r>
          </w:p>
          <w:p w14:paraId="75E96C4F"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S</w:t>
            </w:r>
            <w:r w:rsidR="00C8551A" w:rsidRPr="00084DC4">
              <w:rPr>
                <w:rFonts w:ascii="Times New Roman" w:hAnsi="Times New Roman" w:cs="Times New Roman"/>
              </w:rPr>
              <w:t>voris: šviesos šaltinis ≤200 g, baterija ≤90 g;</w:t>
            </w:r>
          </w:p>
          <w:p w14:paraId="16ED0C16"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Į</w:t>
            </w:r>
            <w:r w:rsidR="00C8551A" w:rsidRPr="00084DC4">
              <w:rPr>
                <w:rFonts w:ascii="Times New Roman" w:hAnsi="Times New Roman" w:cs="Times New Roman"/>
              </w:rPr>
              <w:t>tampa 100 - 230 V, 50/60 Hz</w:t>
            </w:r>
          </w:p>
          <w:p w14:paraId="1EF5655C" w14:textId="77777777" w:rsidR="00C8551A" w:rsidRPr="00084DC4" w:rsidRDefault="00A34FBF" w:rsidP="009A548D">
            <w:pPr>
              <w:spacing w:after="0" w:line="240" w:lineRule="auto"/>
              <w:jc w:val="both"/>
              <w:rPr>
                <w:rFonts w:ascii="Times New Roman" w:hAnsi="Times New Roman" w:cs="Times New Roman"/>
                <w:lang w:val="pt-PT"/>
              </w:rPr>
            </w:pPr>
            <w:r>
              <w:rPr>
                <w:rFonts w:ascii="Times New Roman" w:hAnsi="Times New Roman" w:cs="Times New Roman"/>
              </w:rPr>
              <w:t>K</w:t>
            </w:r>
            <w:r w:rsidR="00C8551A" w:rsidRPr="00084DC4">
              <w:rPr>
                <w:rFonts w:ascii="Times New Roman" w:hAnsi="Times New Roman" w:cs="Times New Roman"/>
              </w:rPr>
              <w:t>ompletacijoje kartu su: galvos lempa, pakraunama baterija, baterijos kroviklis, jungiamasis laidas (≥40 cm);</w:t>
            </w:r>
          </w:p>
          <w:p w14:paraId="473E4B32"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kumuliatoriaus tvirtinimas prie galvinio šviestuvo galinės dalies</w:t>
            </w:r>
          </w:p>
          <w:p w14:paraId="3BD78FA9" w14:textId="77777777" w:rsidR="00C8551A" w:rsidRPr="00084DC4" w:rsidRDefault="00A34FBF" w:rsidP="00A34FBF">
            <w:pPr>
              <w:spacing w:after="0" w:line="240" w:lineRule="auto"/>
              <w:jc w:val="both"/>
              <w:rPr>
                <w:rFonts w:ascii="Times New Roman" w:hAnsi="Times New Roman" w:cs="Times New Roman"/>
              </w:rPr>
            </w:pPr>
            <w:r>
              <w:rPr>
                <w:rFonts w:ascii="Times New Roman" w:hAnsi="Times New Roman" w:cs="Times New Roman"/>
              </w:rPr>
              <w:t>R</w:t>
            </w:r>
            <w:r w:rsidR="00C8551A" w:rsidRPr="00084DC4">
              <w:rPr>
                <w:rFonts w:ascii="Times New Roman" w:hAnsi="Times New Roman" w:cs="Times New Roman"/>
              </w:rPr>
              <w:t>eguliuojama fokusavimo optika</w:t>
            </w:r>
          </w:p>
        </w:tc>
        <w:tc>
          <w:tcPr>
            <w:tcW w:w="1417" w:type="dxa"/>
            <w:tcBorders>
              <w:top w:val="single" w:sz="4" w:space="0" w:color="auto"/>
              <w:left w:val="single" w:sz="4" w:space="0" w:color="auto"/>
              <w:bottom w:val="single" w:sz="4" w:space="0" w:color="auto"/>
              <w:right w:val="single" w:sz="4" w:space="0" w:color="auto"/>
            </w:tcBorders>
          </w:tcPr>
          <w:p w14:paraId="57AF1FB5" w14:textId="77777777" w:rsidR="00C8551A" w:rsidRPr="00084DC4" w:rsidRDefault="00C8551A" w:rsidP="009A548D">
            <w:pPr>
              <w:spacing w:after="0" w:line="240" w:lineRule="auto"/>
              <w:rPr>
                <w:rFonts w:ascii="Times New Roman" w:hAnsi="Times New Roman" w:cs="Times New Roman"/>
              </w:rPr>
            </w:pPr>
          </w:p>
        </w:tc>
      </w:tr>
      <w:tr w:rsidR="00C8551A" w:rsidRPr="00084DC4" w14:paraId="1A686240"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2DF842C0" w14:textId="77777777" w:rsidR="00C8551A" w:rsidRPr="00084DC4" w:rsidRDefault="00C8551A" w:rsidP="00C8551A">
            <w:pPr>
              <w:spacing w:after="0" w:line="240" w:lineRule="auto"/>
              <w:ind w:right="-105"/>
              <w:rPr>
                <w:rFonts w:ascii="Times New Roman" w:hAnsi="Times New Roman" w:cs="Times New Roman"/>
                <w:b/>
                <w:sz w:val="20"/>
                <w:szCs w:val="20"/>
              </w:rPr>
            </w:pPr>
            <w:r w:rsidRPr="00084DC4">
              <w:rPr>
                <w:rFonts w:ascii="Times New Roman" w:hAnsi="Times New Roman" w:cs="Times New Roman"/>
                <w:b/>
                <w:sz w:val="20"/>
                <w:szCs w:val="20"/>
              </w:rPr>
              <w:t>2.4.2.</w:t>
            </w:r>
          </w:p>
        </w:tc>
        <w:tc>
          <w:tcPr>
            <w:tcW w:w="1560" w:type="dxa"/>
            <w:tcBorders>
              <w:top w:val="single" w:sz="4" w:space="0" w:color="auto"/>
              <w:left w:val="single" w:sz="4" w:space="0" w:color="auto"/>
              <w:bottom w:val="single" w:sz="4" w:space="0" w:color="auto"/>
              <w:right w:val="single" w:sz="4" w:space="0" w:color="auto"/>
            </w:tcBorders>
          </w:tcPr>
          <w:p w14:paraId="28258B81"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rPr>
              <w:t xml:space="preserve">LED šviesos modulis </w:t>
            </w:r>
            <w:r w:rsidRPr="00084DC4">
              <w:rPr>
                <w:rFonts w:ascii="Times New Roman" w:hAnsi="Times New Roman" w:cs="Times New Roman"/>
              </w:rPr>
              <w:br/>
            </w:r>
          </w:p>
        </w:tc>
        <w:tc>
          <w:tcPr>
            <w:tcW w:w="6804" w:type="dxa"/>
            <w:tcBorders>
              <w:top w:val="single" w:sz="4" w:space="0" w:color="auto"/>
              <w:left w:val="single" w:sz="4" w:space="0" w:color="auto"/>
              <w:bottom w:val="single" w:sz="4" w:space="0" w:color="auto"/>
              <w:right w:val="single" w:sz="4" w:space="0" w:color="auto"/>
            </w:tcBorders>
          </w:tcPr>
          <w:p w14:paraId="43659FD7"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I</w:t>
            </w:r>
            <w:r w:rsidR="00C8551A" w:rsidRPr="00084DC4">
              <w:rPr>
                <w:rFonts w:ascii="Times New Roman" w:hAnsi="Times New Roman" w:cs="Times New Roman"/>
              </w:rPr>
              <w:t xml:space="preserve">ntegruotas į pagrindinį darbo modulį </w:t>
            </w:r>
          </w:p>
          <w:p w14:paraId="2CB1DBFD"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Aukštos kokybės LED, ≥2 W / 200 kLux, ≥2 kanalų</w:t>
            </w:r>
          </w:p>
          <w:p w14:paraId="3E514D6E"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LED apšvietimo laikas ≥50 000 valandų,</w:t>
            </w:r>
          </w:p>
          <w:p w14:paraId="50144A9A"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Laido ilgis: ≥1,90 m</w:t>
            </w:r>
          </w:p>
          <w:p w14:paraId="357EE763"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S</w:t>
            </w:r>
            <w:r w:rsidR="00C8551A" w:rsidRPr="00084DC4">
              <w:rPr>
                <w:rFonts w:ascii="Times New Roman" w:hAnsi="Times New Roman" w:cs="Times New Roman"/>
              </w:rPr>
              <w:t>kirtas tiesioginiam prijungimui prie endoskopų ir laringoskopų.</w:t>
            </w:r>
          </w:p>
        </w:tc>
        <w:tc>
          <w:tcPr>
            <w:tcW w:w="1417" w:type="dxa"/>
            <w:tcBorders>
              <w:top w:val="single" w:sz="4" w:space="0" w:color="auto"/>
              <w:left w:val="single" w:sz="4" w:space="0" w:color="auto"/>
              <w:bottom w:val="single" w:sz="4" w:space="0" w:color="auto"/>
              <w:right w:val="single" w:sz="4" w:space="0" w:color="auto"/>
            </w:tcBorders>
          </w:tcPr>
          <w:p w14:paraId="607F9AF4" w14:textId="77777777" w:rsidR="00C8551A" w:rsidRPr="00084DC4" w:rsidRDefault="00C8551A" w:rsidP="009A548D">
            <w:pPr>
              <w:spacing w:after="0" w:line="240" w:lineRule="auto"/>
              <w:rPr>
                <w:rFonts w:ascii="Times New Roman" w:hAnsi="Times New Roman" w:cs="Times New Roman"/>
              </w:rPr>
            </w:pPr>
          </w:p>
        </w:tc>
      </w:tr>
      <w:tr w:rsidR="00C8551A" w:rsidRPr="00084DC4" w14:paraId="0EEE558C"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318E0266" w14:textId="77777777" w:rsidR="00C8551A" w:rsidRPr="00084DC4" w:rsidRDefault="00C8551A" w:rsidP="00C8551A">
            <w:pPr>
              <w:spacing w:after="0" w:line="240" w:lineRule="auto"/>
              <w:ind w:right="-105"/>
              <w:rPr>
                <w:rFonts w:ascii="Times New Roman" w:hAnsi="Times New Roman" w:cs="Times New Roman"/>
                <w:b/>
                <w:sz w:val="20"/>
                <w:szCs w:val="20"/>
              </w:rPr>
            </w:pPr>
            <w:r w:rsidRPr="00084DC4">
              <w:rPr>
                <w:rFonts w:ascii="Times New Roman" w:hAnsi="Times New Roman" w:cs="Times New Roman"/>
                <w:b/>
                <w:sz w:val="20"/>
                <w:szCs w:val="20"/>
              </w:rPr>
              <w:t>2.4.3.</w:t>
            </w:r>
          </w:p>
        </w:tc>
        <w:tc>
          <w:tcPr>
            <w:tcW w:w="1560" w:type="dxa"/>
            <w:tcBorders>
              <w:top w:val="single" w:sz="4" w:space="0" w:color="auto"/>
              <w:left w:val="single" w:sz="4" w:space="0" w:color="auto"/>
              <w:bottom w:val="single" w:sz="4" w:space="0" w:color="auto"/>
              <w:right w:val="single" w:sz="4" w:space="0" w:color="auto"/>
            </w:tcBorders>
          </w:tcPr>
          <w:p w14:paraId="2FFED208" w14:textId="77777777" w:rsidR="00C8551A" w:rsidRPr="00084DC4" w:rsidRDefault="00C8551A" w:rsidP="00C8551A">
            <w:pPr>
              <w:spacing w:after="0" w:line="240" w:lineRule="auto"/>
              <w:ind w:left="-113" w:right="-244"/>
              <w:rPr>
                <w:rFonts w:ascii="Times New Roman" w:hAnsi="Times New Roman" w:cs="Times New Roman"/>
              </w:rPr>
            </w:pPr>
            <w:r w:rsidRPr="00084DC4">
              <w:rPr>
                <w:rFonts w:ascii="Times New Roman" w:hAnsi="Times New Roman" w:cs="Times New Roman"/>
              </w:rPr>
              <w:t>Pneumotoskopas</w:t>
            </w:r>
          </w:p>
        </w:tc>
        <w:tc>
          <w:tcPr>
            <w:tcW w:w="6804" w:type="dxa"/>
            <w:tcBorders>
              <w:top w:val="single" w:sz="4" w:space="0" w:color="auto"/>
              <w:left w:val="single" w:sz="4" w:space="0" w:color="auto"/>
              <w:bottom w:val="single" w:sz="4" w:space="0" w:color="auto"/>
              <w:right w:val="single" w:sz="4" w:space="0" w:color="auto"/>
            </w:tcBorders>
          </w:tcPr>
          <w:p w14:paraId="5DCC419D"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N</w:t>
            </w:r>
            <w:r w:rsidR="00C8551A" w:rsidRPr="00084DC4">
              <w:rPr>
                <w:rFonts w:ascii="Times New Roman" w:hAnsi="Times New Roman" w:cs="Times New Roman"/>
              </w:rPr>
              <w:t>ešiojamas</w:t>
            </w:r>
          </w:p>
          <w:p w14:paraId="7FFE1386"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R</w:t>
            </w:r>
            <w:r w:rsidR="00C8551A" w:rsidRPr="00084DC4">
              <w:rPr>
                <w:rFonts w:ascii="Times New Roman" w:hAnsi="Times New Roman" w:cs="Times New Roman"/>
              </w:rPr>
              <w:t>ankena su AA tipo baterijomis</w:t>
            </w:r>
          </w:p>
          <w:p w14:paraId="514006AC"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LED, ne blogiau kaip 2.5 V</w:t>
            </w:r>
          </w:p>
          <w:p w14:paraId="204CCC3A"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Jungtis pneumatiniam testavimui</w:t>
            </w:r>
          </w:p>
          <w:p w14:paraId="3D439B72"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 xml:space="preserve">Vienkartiniai ausies antgaliai ne mažiau kaip 20 vnt. </w:t>
            </w:r>
            <w:r w:rsidRPr="00084DC4">
              <w:rPr>
                <w:rFonts w:ascii="Times New Roman" w:hAnsi="Times New Roman" w:cs="Times New Roman"/>
              </w:rPr>
              <w:br/>
              <w:t xml:space="preserve">Kriaušė skirta pneumatiniams testams </w:t>
            </w:r>
          </w:p>
        </w:tc>
        <w:tc>
          <w:tcPr>
            <w:tcW w:w="1417" w:type="dxa"/>
            <w:tcBorders>
              <w:top w:val="single" w:sz="4" w:space="0" w:color="auto"/>
              <w:left w:val="single" w:sz="4" w:space="0" w:color="auto"/>
              <w:bottom w:val="single" w:sz="4" w:space="0" w:color="auto"/>
              <w:right w:val="single" w:sz="4" w:space="0" w:color="auto"/>
            </w:tcBorders>
          </w:tcPr>
          <w:p w14:paraId="65AF3E1A" w14:textId="77777777" w:rsidR="00C8551A" w:rsidRPr="00084DC4" w:rsidRDefault="00C8551A" w:rsidP="009A548D">
            <w:pPr>
              <w:spacing w:after="0" w:line="240" w:lineRule="auto"/>
              <w:rPr>
                <w:rFonts w:ascii="Times New Roman" w:hAnsi="Times New Roman" w:cs="Times New Roman"/>
              </w:rPr>
            </w:pPr>
          </w:p>
        </w:tc>
      </w:tr>
      <w:tr w:rsidR="00C8551A" w:rsidRPr="00084DC4" w14:paraId="72B1CD5D"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8549720" w14:textId="77777777" w:rsidR="00C8551A" w:rsidRPr="00084DC4" w:rsidRDefault="00C8551A" w:rsidP="00C8551A">
            <w:pPr>
              <w:spacing w:after="0" w:line="240" w:lineRule="auto"/>
              <w:rPr>
                <w:rFonts w:ascii="Times New Roman" w:hAnsi="Times New Roman" w:cs="Times New Roman"/>
                <w:b/>
              </w:rPr>
            </w:pPr>
            <w:r w:rsidRPr="00084DC4">
              <w:rPr>
                <w:rFonts w:ascii="Times New Roman" w:hAnsi="Times New Roman" w:cs="Times New Roman"/>
                <w:b/>
              </w:rPr>
              <w:t>2.5.</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369A78"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b/>
              </w:rPr>
              <w:t>Pagrindinio modulio komplektacija</w:t>
            </w:r>
          </w:p>
        </w:tc>
        <w:tc>
          <w:tcPr>
            <w:tcW w:w="141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D09A07" w14:textId="77777777" w:rsidR="00C8551A" w:rsidRPr="00084DC4" w:rsidRDefault="00C8551A" w:rsidP="009A548D">
            <w:pPr>
              <w:spacing w:after="0" w:line="240" w:lineRule="auto"/>
              <w:rPr>
                <w:rFonts w:ascii="Times New Roman" w:hAnsi="Times New Roman" w:cs="Times New Roman"/>
                <w:b/>
              </w:rPr>
            </w:pPr>
          </w:p>
        </w:tc>
      </w:tr>
      <w:tr w:rsidR="00C8551A" w:rsidRPr="00084DC4" w14:paraId="797D9A59"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2A206C49" w14:textId="77777777" w:rsidR="00C8551A" w:rsidRPr="00084DC4" w:rsidRDefault="00C8551A" w:rsidP="00C8551A">
            <w:pPr>
              <w:spacing w:after="0" w:line="240" w:lineRule="auto"/>
              <w:ind w:right="-105"/>
              <w:rPr>
                <w:rFonts w:ascii="Times New Roman" w:hAnsi="Times New Roman" w:cs="Times New Roman"/>
                <w:b/>
                <w:sz w:val="20"/>
                <w:szCs w:val="20"/>
              </w:rPr>
            </w:pPr>
            <w:r w:rsidRPr="00084DC4">
              <w:rPr>
                <w:rFonts w:ascii="Times New Roman" w:hAnsi="Times New Roman" w:cs="Times New Roman"/>
                <w:b/>
                <w:sz w:val="20"/>
                <w:szCs w:val="20"/>
              </w:rPr>
              <w:t>2.5.1.</w:t>
            </w:r>
          </w:p>
        </w:tc>
        <w:tc>
          <w:tcPr>
            <w:tcW w:w="1560" w:type="dxa"/>
            <w:tcBorders>
              <w:top w:val="single" w:sz="4" w:space="0" w:color="auto"/>
              <w:left w:val="single" w:sz="4" w:space="0" w:color="auto"/>
              <w:bottom w:val="single" w:sz="4" w:space="0" w:color="auto"/>
              <w:right w:val="single" w:sz="4" w:space="0" w:color="auto"/>
            </w:tcBorders>
          </w:tcPr>
          <w:p w14:paraId="38E6FDF8" w14:textId="77777777" w:rsidR="00C8551A" w:rsidRPr="00084DC4" w:rsidRDefault="00C8551A" w:rsidP="009A548D">
            <w:pPr>
              <w:spacing w:after="0" w:line="240" w:lineRule="auto"/>
              <w:rPr>
                <w:rFonts w:ascii="Times New Roman" w:hAnsi="Times New Roman" w:cs="Times New Roman"/>
                <w:b/>
                <w:highlight w:val="green"/>
              </w:rPr>
            </w:pPr>
            <w:r w:rsidRPr="00084DC4">
              <w:rPr>
                <w:rFonts w:ascii="Times New Roman" w:hAnsi="Times New Roman" w:cs="Times New Roman"/>
              </w:rPr>
              <w:t>Pagrindinį modulį sudaro</w:t>
            </w:r>
          </w:p>
        </w:tc>
        <w:tc>
          <w:tcPr>
            <w:tcW w:w="6804" w:type="dxa"/>
            <w:tcBorders>
              <w:top w:val="single" w:sz="4" w:space="0" w:color="auto"/>
              <w:left w:val="single" w:sz="4" w:space="0" w:color="auto"/>
              <w:bottom w:val="single" w:sz="4" w:space="0" w:color="auto"/>
              <w:right w:val="single" w:sz="4" w:space="0" w:color="auto"/>
            </w:tcBorders>
          </w:tcPr>
          <w:p w14:paraId="10A9D795"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S</w:t>
            </w:r>
            <w:r w:rsidR="00C8551A" w:rsidRPr="00084DC4">
              <w:rPr>
                <w:rFonts w:ascii="Times New Roman" w:hAnsi="Times New Roman" w:cs="Times New Roman"/>
              </w:rPr>
              <w:t>iurblys įmontuotas į darbo vietą;</w:t>
            </w:r>
          </w:p>
          <w:p w14:paraId="5EC0235A"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S</w:t>
            </w:r>
            <w:r w:rsidR="00C8551A" w:rsidRPr="00084DC4">
              <w:rPr>
                <w:rFonts w:ascii="Times New Roman" w:hAnsi="Times New Roman" w:cs="Times New Roman"/>
              </w:rPr>
              <w:t>uspausto oro sistema;</w:t>
            </w:r>
          </w:p>
          <w:p w14:paraId="0C1924B1"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usies plovimo sistema;</w:t>
            </w:r>
          </w:p>
          <w:p w14:paraId="3BA14A7B"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lastRenderedPageBreak/>
              <w:t>G</w:t>
            </w:r>
            <w:r w:rsidR="00C8551A" w:rsidRPr="00084DC4">
              <w:rPr>
                <w:rFonts w:ascii="Times New Roman" w:hAnsi="Times New Roman" w:cs="Times New Roman"/>
              </w:rPr>
              <w:t>alvinio šviestuvo laikiklis;</w:t>
            </w:r>
          </w:p>
          <w:p w14:paraId="35B322A8"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M</w:t>
            </w:r>
            <w:r w:rsidR="00C8551A" w:rsidRPr="00084DC4">
              <w:rPr>
                <w:rFonts w:ascii="Times New Roman" w:hAnsi="Times New Roman" w:cs="Times New Roman"/>
              </w:rPr>
              <w:t>omentinė veidrodėlių pašildymo sistema;</w:t>
            </w:r>
          </w:p>
          <w:p w14:paraId="344555EF"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N</w:t>
            </w:r>
            <w:r w:rsidR="00C8551A" w:rsidRPr="00084DC4">
              <w:rPr>
                <w:rFonts w:ascii="Times New Roman" w:hAnsi="Times New Roman" w:cs="Times New Roman"/>
              </w:rPr>
              <w:t>e mažiau kaip 2 kietų endoskopų ir 1 lankstaus endoskopo laikikliai;</w:t>
            </w:r>
          </w:p>
          <w:p w14:paraId="62FE6F90"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N</w:t>
            </w:r>
            <w:r w:rsidR="00C8551A" w:rsidRPr="00084DC4">
              <w:rPr>
                <w:rFonts w:ascii="Times New Roman" w:hAnsi="Times New Roman" w:cs="Times New Roman"/>
              </w:rPr>
              <w:t>e mažiau kaip 2 naudotų kietų endoskopų ir 1 lankstaus endoskopo dezinfekavimo laikikliai;</w:t>
            </w:r>
          </w:p>
        </w:tc>
        <w:tc>
          <w:tcPr>
            <w:tcW w:w="1417" w:type="dxa"/>
            <w:tcBorders>
              <w:top w:val="single" w:sz="4" w:space="0" w:color="auto"/>
              <w:left w:val="single" w:sz="4" w:space="0" w:color="auto"/>
              <w:bottom w:val="single" w:sz="4" w:space="0" w:color="auto"/>
              <w:right w:val="single" w:sz="4" w:space="0" w:color="auto"/>
            </w:tcBorders>
          </w:tcPr>
          <w:p w14:paraId="560ADAED" w14:textId="77777777" w:rsidR="00C8551A" w:rsidRPr="00084DC4" w:rsidRDefault="00C8551A" w:rsidP="009A548D">
            <w:pPr>
              <w:spacing w:after="0" w:line="240" w:lineRule="auto"/>
              <w:rPr>
                <w:rFonts w:ascii="Times New Roman" w:hAnsi="Times New Roman" w:cs="Times New Roman"/>
              </w:rPr>
            </w:pPr>
          </w:p>
        </w:tc>
      </w:tr>
      <w:tr w:rsidR="00C8551A" w:rsidRPr="00084DC4" w14:paraId="7B56F757"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29749E2" w14:textId="77777777" w:rsidR="00C8551A" w:rsidRPr="00084DC4" w:rsidRDefault="00C8551A" w:rsidP="00C8551A">
            <w:pPr>
              <w:spacing w:after="0" w:line="240" w:lineRule="auto"/>
              <w:rPr>
                <w:rFonts w:ascii="Times New Roman" w:hAnsi="Times New Roman" w:cs="Times New Roman"/>
                <w:b/>
              </w:rPr>
            </w:pPr>
            <w:r w:rsidRPr="00084DC4">
              <w:rPr>
                <w:rFonts w:ascii="Times New Roman" w:hAnsi="Times New Roman" w:cs="Times New Roman"/>
                <w:b/>
              </w:rPr>
              <w:t xml:space="preserve">3. </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FA3F30" w14:textId="77777777" w:rsidR="00C8551A" w:rsidRPr="00084DC4" w:rsidRDefault="00C8551A" w:rsidP="009A548D">
            <w:pPr>
              <w:spacing w:after="0" w:line="240" w:lineRule="auto"/>
              <w:jc w:val="center"/>
              <w:rPr>
                <w:rFonts w:ascii="Times New Roman" w:hAnsi="Times New Roman" w:cs="Times New Roman"/>
              </w:rPr>
            </w:pPr>
            <w:r w:rsidRPr="00084DC4">
              <w:rPr>
                <w:rFonts w:ascii="Times New Roman" w:hAnsi="Times New Roman" w:cs="Times New Roman"/>
                <w:b/>
              </w:rPr>
              <w:t>ENDOSKOPAI</w:t>
            </w:r>
          </w:p>
        </w:tc>
      </w:tr>
      <w:tr w:rsidR="00C8551A" w:rsidRPr="00084DC4" w14:paraId="34C2AA7C"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525BBBD1" w14:textId="77777777" w:rsidR="00C8551A" w:rsidRPr="00084DC4" w:rsidRDefault="00C8551A" w:rsidP="00C8551A">
            <w:pPr>
              <w:spacing w:after="0" w:line="240" w:lineRule="auto"/>
              <w:rPr>
                <w:rFonts w:ascii="Times New Roman" w:hAnsi="Times New Roman" w:cs="Times New Roman"/>
                <w:b/>
                <w:sz w:val="20"/>
                <w:szCs w:val="20"/>
              </w:rPr>
            </w:pPr>
            <w:r w:rsidRPr="00084DC4">
              <w:rPr>
                <w:rFonts w:ascii="Times New Roman" w:hAnsi="Times New Roman" w:cs="Times New Roman"/>
                <w:b/>
                <w:sz w:val="20"/>
                <w:szCs w:val="20"/>
              </w:rPr>
              <w:t>3.1.</w:t>
            </w:r>
          </w:p>
        </w:tc>
        <w:tc>
          <w:tcPr>
            <w:tcW w:w="1560" w:type="dxa"/>
            <w:tcBorders>
              <w:top w:val="single" w:sz="4" w:space="0" w:color="auto"/>
              <w:left w:val="single" w:sz="4" w:space="0" w:color="auto"/>
              <w:bottom w:val="single" w:sz="4" w:space="0" w:color="auto"/>
              <w:right w:val="single" w:sz="4" w:space="0" w:color="auto"/>
            </w:tcBorders>
          </w:tcPr>
          <w:p w14:paraId="24411A78"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rPr>
              <w:t>Lankstus endoskopas</w:t>
            </w:r>
          </w:p>
        </w:tc>
        <w:tc>
          <w:tcPr>
            <w:tcW w:w="6804" w:type="dxa"/>
            <w:tcBorders>
              <w:top w:val="single" w:sz="4" w:space="0" w:color="auto"/>
              <w:left w:val="single" w:sz="4" w:space="0" w:color="auto"/>
              <w:bottom w:val="single" w:sz="4" w:space="0" w:color="auto"/>
              <w:right w:val="single" w:sz="4" w:space="0" w:color="auto"/>
            </w:tcBorders>
          </w:tcPr>
          <w:p w14:paraId="70A12364" w14:textId="77777777" w:rsidR="00C8551A" w:rsidRPr="00084DC4" w:rsidRDefault="00A34FBF" w:rsidP="009A548D">
            <w:pPr>
              <w:spacing w:after="0" w:line="240" w:lineRule="auto"/>
              <w:jc w:val="both"/>
              <w:rPr>
                <w:rFonts w:ascii="Times New Roman" w:hAnsi="Times New Roman" w:cs="Times New Roman"/>
              </w:rPr>
            </w:pPr>
            <w:r>
              <w:rPr>
                <w:rFonts w:ascii="Times New Roman" w:hAnsi="Times New Roman" w:cs="Times New Roman"/>
              </w:rPr>
              <w:t>D</w:t>
            </w:r>
            <w:r w:rsidR="00C8551A" w:rsidRPr="00084DC4">
              <w:rPr>
                <w:rFonts w:ascii="Times New Roman" w:hAnsi="Times New Roman" w:cs="Times New Roman"/>
              </w:rPr>
              <w:t>istalinio galo skersmuo: 3,4 ± 0,2 mm;</w:t>
            </w:r>
          </w:p>
          <w:p w14:paraId="70D79D33" w14:textId="77777777" w:rsidR="00C8551A" w:rsidRPr="00084DC4" w:rsidRDefault="008A2BC3" w:rsidP="009A548D">
            <w:pPr>
              <w:spacing w:after="0" w:line="240" w:lineRule="auto"/>
              <w:jc w:val="both"/>
              <w:rPr>
                <w:rFonts w:ascii="Times New Roman" w:hAnsi="Times New Roman" w:cs="Times New Roman"/>
              </w:rPr>
            </w:pPr>
            <w:r>
              <w:rPr>
                <w:rFonts w:ascii="Times New Roman" w:hAnsi="Times New Roman" w:cs="Times New Roman"/>
              </w:rPr>
              <w:t>D</w:t>
            </w:r>
            <w:r w:rsidR="00C8551A" w:rsidRPr="00084DC4">
              <w:rPr>
                <w:rFonts w:ascii="Times New Roman" w:hAnsi="Times New Roman" w:cs="Times New Roman"/>
              </w:rPr>
              <w:t>arbinis ilgis: 320mm ± 20mm;</w:t>
            </w:r>
          </w:p>
          <w:p w14:paraId="1AB6A0B2" w14:textId="77777777" w:rsidR="00C8551A" w:rsidRPr="00084DC4" w:rsidRDefault="008A2BC3" w:rsidP="009A548D">
            <w:pPr>
              <w:spacing w:after="0" w:line="240" w:lineRule="auto"/>
              <w:jc w:val="both"/>
              <w:rPr>
                <w:rFonts w:ascii="Times New Roman" w:hAnsi="Times New Roman" w:cs="Times New Roman"/>
              </w:rPr>
            </w:pPr>
            <w:r>
              <w:rPr>
                <w:rFonts w:ascii="Times New Roman" w:hAnsi="Times New Roman" w:cs="Times New Roman"/>
              </w:rPr>
              <w:t>Ma</w:t>
            </w:r>
            <w:r w:rsidR="00C8551A" w:rsidRPr="00084DC4">
              <w:rPr>
                <w:rFonts w:ascii="Times New Roman" w:hAnsi="Times New Roman" w:cs="Times New Roman"/>
              </w:rPr>
              <w:t>tymo laukas: 80° ± 10°;</w:t>
            </w:r>
          </w:p>
          <w:p w14:paraId="6B3F872E" w14:textId="77777777" w:rsidR="00C8551A" w:rsidRPr="00084DC4" w:rsidRDefault="008A2BC3" w:rsidP="009A548D">
            <w:pPr>
              <w:spacing w:after="0" w:line="240" w:lineRule="auto"/>
              <w:jc w:val="both"/>
              <w:rPr>
                <w:rFonts w:ascii="Times New Roman" w:hAnsi="Times New Roman" w:cs="Times New Roman"/>
              </w:rPr>
            </w:pPr>
            <w:r>
              <w:rPr>
                <w:rFonts w:ascii="Times New Roman" w:hAnsi="Times New Roman" w:cs="Times New Roman"/>
              </w:rPr>
              <w:t>U</w:t>
            </w:r>
            <w:r w:rsidR="00C8551A" w:rsidRPr="00084DC4">
              <w:rPr>
                <w:rFonts w:ascii="Times New Roman" w:hAnsi="Times New Roman" w:cs="Times New Roman"/>
              </w:rPr>
              <w:t>žlenkimo kampas ne mažiau: 135° ± 10°;</w:t>
            </w:r>
          </w:p>
          <w:p w14:paraId="7F31EA97" w14:textId="77777777" w:rsidR="00C8551A" w:rsidRPr="00084DC4" w:rsidRDefault="008A2BC3" w:rsidP="009A548D">
            <w:pPr>
              <w:spacing w:after="0" w:line="240" w:lineRule="auto"/>
              <w:jc w:val="both"/>
              <w:rPr>
                <w:rFonts w:ascii="Times New Roman" w:hAnsi="Times New Roman" w:cs="Times New Roman"/>
              </w:rPr>
            </w:pPr>
            <w:r>
              <w:rPr>
                <w:rFonts w:ascii="Times New Roman" w:hAnsi="Times New Roman" w:cs="Times New Roman"/>
              </w:rPr>
              <w:t>M</w:t>
            </w:r>
            <w:r w:rsidR="00C8551A" w:rsidRPr="00084DC4">
              <w:rPr>
                <w:rFonts w:ascii="Times New Roman" w:hAnsi="Times New Roman" w:cs="Times New Roman"/>
              </w:rPr>
              <w:t>atymo gylis ne blogiau kaip nuo 1,5 iki 50 mm;</w:t>
            </w:r>
          </w:p>
          <w:p w14:paraId="39019EDD" w14:textId="77777777" w:rsidR="00C8551A" w:rsidRPr="00084DC4" w:rsidRDefault="008A2BC3" w:rsidP="009A548D">
            <w:pPr>
              <w:spacing w:after="0" w:line="240" w:lineRule="auto"/>
              <w:jc w:val="both"/>
              <w:rPr>
                <w:rFonts w:ascii="Times New Roman" w:hAnsi="Times New Roman" w:cs="Times New Roman"/>
                <w:color w:val="FF0000"/>
              </w:rPr>
            </w:pPr>
            <w:r>
              <w:rPr>
                <w:rFonts w:ascii="Times New Roman" w:hAnsi="Times New Roman" w:cs="Times New Roman"/>
              </w:rPr>
              <w:t>I</w:t>
            </w:r>
            <w:r w:rsidR="00C8551A" w:rsidRPr="00084DC4">
              <w:rPr>
                <w:rFonts w:ascii="Times New Roman" w:hAnsi="Times New Roman" w:cs="Times New Roman"/>
              </w:rPr>
              <w:t>ntegruotas LED šviesos šaltinis;</w:t>
            </w:r>
          </w:p>
          <w:p w14:paraId="0E384F71" w14:textId="77777777" w:rsidR="00C8551A" w:rsidRPr="00084DC4" w:rsidRDefault="008A2BC3" w:rsidP="009A548D">
            <w:pPr>
              <w:spacing w:after="0" w:line="240" w:lineRule="auto"/>
              <w:jc w:val="both"/>
              <w:rPr>
                <w:rFonts w:ascii="Times New Roman" w:hAnsi="Times New Roman" w:cs="Times New Roman"/>
              </w:rPr>
            </w:pPr>
            <w:r>
              <w:rPr>
                <w:rFonts w:ascii="Times New Roman" w:hAnsi="Times New Roman" w:cs="Times New Roman"/>
              </w:rPr>
              <w:t>D</w:t>
            </w:r>
            <w:r w:rsidR="00C8551A" w:rsidRPr="00084DC4">
              <w:rPr>
                <w:rFonts w:ascii="Times New Roman" w:hAnsi="Times New Roman" w:cs="Times New Roman"/>
              </w:rPr>
              <w:t>ezinfekuojamas</w:t>
            </w:r>
          </w:p>
          <w:p w14:paraId="214C5CA6" w14:textId="77777777" w:rsidR="00C8551A" w:rsidRPr="00084DC4" w:rsidRDefault="00C8551A" w:rsidP="009A548D">
            <w:pPr>
              <w:spacing w:after="0" w:line="240" w:lineRule="auto"/>
              <w:jc w:val="both"/>
              <w:rPr>
                <w:rFonts w:ascii="Times New Roman" w:hAnsi="Times New Roman" w:cs="Times New Roman"/>
              </w:rPr>
            </w:pPr>
            <w:r w:rsidRPr="00084DC4">
              <w:rPr>
                <w:rFonts w:ascii="Times New Roman" w:hAnsi="Times New Roman" w:cs="Times New Roman"/>
              </w:rPr>
              <w:t>USB arba lygiavertė jungtis sąsajai su kompiuteriu</w:t>
            </w:r>
          </w:p>
        </w:tc>
        <w:tc>
          <w:tcPr>
            <w:tcW w:w="1417" w:type="dxa"/>
            <w:tcBorders>
              <w:top w:val="single" w:sz="4" w:space="0" w:color="auto"/>
              <w:left w:val="single" w:sz="4" w:space="0" w:color="auto"/>
              <w:bottom w:val="single" w:sz="4" w:space="0" w:color="auto"/>
              <w:right w:val="single" w:sz="4" w:space="0" w:color="auto"/>
            </w:tcBorders>
          </w:tcPr>
          <w:p w14:paraId="098B016F" w14:textId="77777777" w:rsidR="00C8551A" w:rsidRPr="00084DC4" w:rsidRDefault="00C8551A" w:rsidP="009A548D">
            <w:pPr>
              <w:spacing w:after="0" w:line="240" w:lineRule="auto"/>
              <w:rPr>
                <w:rFonts w:ascii="Times New Roman" w:hAnsi="Times New Roman" w:cs="Times New Roman"/>
              </w:rPr>
            </w:pPr>
          </w:p>
        </w:tc>
      </w:tr>
      <w:tr w:rsidR="00C8551A" w:rsidRPr="00084DC4" w14:paraId="72CA20C1"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2B132280" w14:textId="77777777" w:rsidR="00C8551A" w:rsidRPr="00084DC4" w:rsidRDefault="00C8551A" w:rsidP="00C8551A">
            <w:pPr>
              <w:spacing w:after="0" w:line="240" w:lineRule="auto"/>
              <w:rPr>
                <w:rFonts w:ascii="Times New Roman" w:hAnsi="Times New Roman" w:cs="Times New Roman"/>
                <w:b/>
                <w:sz w:val="20"/>
                <w:szCs w:val="20"/>
              </w:rPr>
            </w:pPr>
            <w:r w:rsidRPr="00084DC4">
              <w:rPr>
                <w:rFonts w:ascii="Times New Roman" w:hAnsi="Times New Roman" w:cs="Times New Roman"/>
                <w:b/>
                <w:sz w:val="20"/>
                <w:szCs w:val="20"/>
              </w:rPr>
              <w:t>3.2.</w:t>
            </w:r>
          </w:p>
        </w:tc>
        <w:tc>
          <w:tcPr>
            <w:tcW w:w="1560" w:type="dxa"/>
            <w:tcBorders>
              <w:top w:val="single" w:sz="4" w:space="0" w:color="auto"/>
              <w:left w:val="single" w:sz="4" w:space="0" w:color="auto"/>
              <w:bottom w:val="single" w:sz="4" w:space="0" w:color="auto"/>
              <w:right w:val="single" w:sz="4" w:space="0" w:color="auto"/>
            </w:tcBorders>
          </w:tcPr>
          <w:p w14:paraId="181F5EF8"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rPr>
              <w:t>Standus endoskopas</w:t>
            </w:r>
          </w:p>
        </w:tc>
        <w:tc>
          <w:tcPr>
            <w:tcW w:w="6804" w:type="dxa"/>
            <w:tcBorders>
              <w:top w:val="single" w:sz="4" w:space="0" w:color="auto"/>
              <w:left w:val="single" w:sz="4" w:space="0" w:color="auto"/>
              <w:bottom w:val="single" w:sz="4" w:space="0" w:color="auto"/>
              <w:right w:val="single" w:sz="4" w:space="0" w:color="auto"/>
            </w:tcBorders>
          </w:tcPr>
          <w:p w14:paraId="068B1B1A" w14:textId="77777777" w:rsidR="00C8551A" w:rsidRPr="00084DC4" w:rsidRDefault="008A2BC3" w:rsidP="009A548D">
            <w:pPr>
              <w:spacing w:after="0" w:line="240" w:lineRule="auto"/>
              <w:jc w:val="both"/>
              <w:rPr>
                <w:rFonts w:ascii="Times New Roman" w:hAnsi="Times New Roman" w:cs="Times New Roman"/>
              </w:rPr>
            </w:pPr>
            <w:r>
              <w:rPr>
                <w:rFonts w:ascii="Times New Roman" w:hAnsi="Times New Roman" w:cs="Times New Roman"/>
              </w:rPr>
              <w:t>D</w:t>
            </w:r>
            <w:r w:rsidR="00C8551A" w:rsidRPr="00084DC4">
              <w:rPr>
                <w:rFonts w:ascii="Times New Roman" w:hAnsi="Times New Roman" w:cs="Times New Roman"/>
              </w:rPr>
              <w:t>arbinis ilgis: 150 mm ± 20 mm;</w:t>
            </w:r>
          </w:p>
          <w:p w14:paraId="219B611B" w14:textId="77777777" w:rsidR="00C8551A" w:rsidRPr="00084DC4" w:rsidRDefault="008A2BC3" w:rsidP="009A548D">
            <w:pPr>
              <w:spacing w:after="0" w:line="240" w:lineRule="auto"/>
              <w:jc w:val="both"/>
              <w:rPr>
                <w:rFonts w:ascii="Times New Roman" w:hAnsi="Times New Roman" w:cs="Times New Roman"/>
              </w:rPr>
            </w:pPr>
            <w:r>
              <w:rPr>
                <w:rFonts w:ascii="Times New Roman" w:hAnsi="Times New Roman" w:cs="Times New Roman"/>
              </w:rPr>
              <w:t>M</w:t>
            </w:r>
            <w:r w:rsidR="00C8551A" w:rsidRPr="00084DC4">
              <w:rPr>
                <w:rFonts w:ascii="Times New Roman" w:hAnsi="Times New Roman" w:cs="Times New Roman"/>
              </w:rPr>
              <w:t>atymo kampas: 0°;</w:t>
            </w:r>
          </w:p>
          <w:p w14:paraId="60E9062C" w14:textId="77777777" w:rsidR="00C8551A" w:rsidRPr="00084DC4" w:rsidRDefault="008A2BC3" w:rsidP="009A548D">
            <w:pPr>
              <w:spacing w:after="0" w:line="240" w:lineRule="auto"/>
              <w:jc w:val="both"/>
              <w:rPr>
                <w:rFonts w:ascii="Times New Roman" w:hAnsi="Times New Roman" w:cs="Times New Roman"/>
              </w:rPr>
            </w:pPr>
            <w:r>
              <w:rPr>
                <w:rFonts w:ascii="Times New Roman" w:hAnsi="Times New Roman" w:cs="Times New Roman"/>
              </w:rPr>
              <w:t>S</w:t>
            </w:r>
            <w:r w:rsidR="00C8551A" w:rsidRPr="00084DC4">
              <w:rPr>
                <w:rFonts w:ascii="Times New Roman" w:hAnsi="Times New Roman" w:cs="Times New Roman"/>
              </w:rPr>
              <w:t>toris: 2.9 mm ± 0,2 mm;</w:t>
            </w:r>
          </w:p>
        </w:tc>
        <w:tc>
          <w:tcPr>
            <w:tcW w:w="1417" w:type="dxa"/>
            <w:tcBorders>
              <w:top w:val="single" w:sz="4" w:space="0" w:color="auto"/>
              <w:left w:val="single" w:sz="4" w:space="0" w:color="auto"/>
              <w:bottom w:val="single" w:sz="4" w:space="0" w:color="auto"/>
              <w:right w:val="single" w:sz="4" w:space="0" w:color="auto"/>
            </w:tcBorders>
          </w:tcPr>
          <w:p w14:paraId="669EBD1E" w14:textId="77777777" w:rsidR="00C8551A" w:rsidRPr="00084DC4" w:rsidRDefault="00C8551A" w:rsidP="009A548D">
            <w:pPr>
              <w:spacing w:after="0" w:line="240" w:lineRule="auto"/>
              <w:rPr>
                <w:rFonts w:ascii="Times New Roman" w:hAnsi="Times New Roman" w:cs="Times New Roman"/>
              </w:rPr>
            </w:pPr>
          </w:p>
        </w:tc>
      </w:tr>
      <w:tr w:rsidR="00C8551A" w:rsidRPr="00084DC4" w14:paraId="287DEB7B"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4F578BCA" w14:textId="77777777" w:rsidR="00C8551A" w:rsidRPr="00084DC4" w:rsidRDefault="00C8551A" w:rsidP="00C8551A">
            <w:pPr>
              <w:spacing w:after="0" w:line="240" w:lineRule="auto"/>
              <w:rPr>
                <w:rFonts w:ascii="Times New Roman" w:hAnsi="Times New Roman" w:cs="Times New Roman"/>
                <w:b/>
                <w:sz w:val="20"/>
                <w:szCs w:val="20"/>
              </w:rPr>
            </w:pPr>
            <w:r w:rsidRPr="00084DC4">
              <w:rPr>
                <w:rFonts w:ascii="Times New Roman" w:hAnsi="Times New Roman" w:cs="Times New Roman"/>
                <w:b/>
              </w:rPr>
              <w:t>3.3.</w:t>
            </w:r>
          </w:p>
        </w:tc>
        <w:tc>
          <w:tcPr>
            <w:tcW w:w="1560" w:type="dxa"/>
            <w:tcBorders>
              <w:top w:val="single" w:sz="4" w:space="0" w:color="auto"/>
              <w:left w:val="single" w:sz="4" w:space="0" w:color="auto"/>
              <w:bottom w:val="single" w:sz="4" w:space="0" w:color="auto"/>
              <w:right w:val="single" w:sz="4" w:space="0" w:color="auto"/>
            </w:tcBorders>
          </w:tcPr>
          <w:p w14:paraId="6C9AB200"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rPr>
              <w:t>Standus endoskopas</w:t>
            </w:r>
          </w:p>
        </w:tc>
        <w:tc>
          <w:tcPr>
            <w:tcW w:w="6804" w:type="dxa"/>
            <w:tcBorders>
              <w:top w:val="single" w:sz="4" w:space="0" w:color="auto"/>
              <w:left w:val="single" w:sz="4" w:space="0" w:color="auto"/>
              <w:bottom w:val="single" w:sz="4" w:space="0" w:color="auto"/>
              <w:right w:val="single" w:sz="4" w:space="0" w:color="auto"/>
            </w:tcBorders>
          </w:tcPr>
          <w:p w14:paraId="05ABA03E"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D</w:t>
            </w:r>
            <w:r w:rsidR="00C8551A" w:rsidRPr="00084DC4">
              <w:rPr>
                <w:rFonts w:ascii="Times New Roman" w:hAnsi="Times New Roman" w:cs="Times New Roman"/>
              </w:rPr>
              <w:t>arbinis ilgis: 187 mm ± 20 mm;</w:t>
            </w:r>
          </w:p>
          <w:p w14:paraId="242F0FEA"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M</w:t>
            </w:r>
            <w:r w:rsidR="00C8551A" w:rsidRPr="00084DC4">
              <w:rPr>
                <w:rFonts w:ascii="Times New Roman" w:hAnsi="Times New Roman" w:cs="Times New Roman"/>
              </w:rPr>
              <w:t>atymo kampas: 30°;</w:t>
            </w:r>
          </w:p>
          <w:p w14:paraId="3C824FFC"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S</w:t>
            </w:r>
            <w:r w:rsidR="00C8551A" w:rsidRPr="00084DC4">
              <w:rPr>
                <w:rFonts w:ascii="Times New Roman" w:hAnsi="Times New Roman" w:cs="Times New Roman"/>
              </w:rPr>
              <w:t>toris: 2.7 mm ± 0,2 mm;</w:t>
            </w:r>
          </w:p>
        </w:tc>
        <w:tc>
          <w:tcPr>
            <w:tcW w:w="1417" w:type="dxa"/>
            <w:tcBorders>
              <w:top w:val="single" w:sz="4" w:space="0" w:color="auto"/>
              <w:left w:val="single" w:sz="4" w:space="0" w:color="auto"/>
              <w:bottom w:val="single" w:sz="4" w:space="0" w:color="auto"/>
              <w:right w:val="single" w:sz="4" w:space="0" w:color="auto"/>
            </w:tcBorders>
          </w:tcPr>
          <w:p w14:paraId="6E43576D" w14:textId="77777777" w:rsidR="00C8551A" w:rsidRPr="00084DC4" w:rsidRDefault="00C8551A" w:rsidP="009A548D">
            <w:pPr>
              <w:spacing w:after="0" w:line="240" w:lineRule="auto"/>
              <w:rPr>
                <w:rFonts w:ascii="Times New Roman" w:hAnsi="Times New Roman" w:cs="Times New Roman"/>
              </w:rPr>
            </w:pPr>
          </w:p>
        </w:tc>
      </w:tr>
      <w:tr w:rsidR="00C8551A" w:rsidRPr="00084DC4" w14:paraId="2F8FD936"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FA355" w14:textId="77777777" w:rsidR="00C8551A" w:rsidRPr="00084DC4" w:rsidRDefault="00C8551A" w:rsidP="00C8551A">
            <w:pPr>
              <w:spacing w:after="0" w:line="240" w:lineRule="auto"/>
              <w:rPr>
                <w:rFonts w:ascii="Times New Roman" w:hAnsi="Times New Roman" w:cs="Times New Roman"/>
                <w:b/>
              </w:rPr>
            </w:pPr>
            <w:r w:rsidRPr="00084DC4">
              <w:rPr>
                <w:rFonts w:ascii="Times New Roman" w:hAnsi="Times New Roman" w:cs="Times New Roman"/>
                <w:b/>
              </w:rPr>
              <w:t xml:space="preserve">4. </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99898" w14:textId="77777777" w:rsidR="00C8551A" w:rsidRPr="00084DC4" w:rsidRDefault="00C8551A" w:rsidP="009A548D">
            <w:pPr>
              <w:spacing w:after="0" w:line="240" w:lineRule="auto"/>
              <w:jc w:val="center"/>
              <w:rPr>
                <w:rFonts w:ascii="Times New Roman" w:hAnsi="Times New Roman" w:cs="Times New Roman"/>
                <w:b/>
                <w:bCs/>
              </w:rPr>
            </w:pPr>
            <w:r w:rsidRPr="00084DC4">
              <w:rPr>
                <w:rFonts w:ascii="Times New Roman" w:hAnsi="Times New Roman" w:cs="Times New Roman"/>
                <w:b/>
              </w:rPr>
              <w:t>PACIENTO KĖDĖ</w:t>
            </w:r>
          </w:p>
        </w:tc>
      </w:tr>
      <w:tr w:rsidR="00C8551A" w:rsidRPr="00084DC4" w14:paraId="7E039DC2"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3C8CBCDE" w14:textId="77777777" w:rsidR="00C8551A" w:rsidRPr="00084DC4" w:rsidRDefault="00C8551A" w:rsidP="00C8551A">
            <w:pPr>
              <w:spacing w:after="0" w:line="240" w:lineRule="auto"/>
              <w:rPr>
                <w:rFonts w:ascii="Times New Roman" w:hAnsi="Times New Roman" w:cs="Times New Rom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E3658BA" w14:textId="77777777" w:rsidR="00C8551A" w:rsidRPr="00A34FBF" w:rsidRDefault="00A34FBF" w:rsidP="009A548D">
            <w:pPr>
              <w:spacing w:after="0" w:line="240" w:lineRule="auto"/>
              <w:rPr>
                <w:rFonts w:ascii="Times New Roman" w:hAnsi="Times New Roman" w:cs="Times New Roman"/>
                <w:bCs/>
              </w:rPr>
            </w:pPr>
            <w:r w:rsidRPr="00A34FBF">
              <w:rPr>
                <w:rFonts w:ascii="Times New Roman" w:hAnsi="Times New Roman" w:cs="Times New Roman"/>
                <w:bCs/>
              </w:rPr>
              <w:t>Paciento kėdė</w:t>
            </w:r>
          </w:p>
        </w:tc>
        <w:tc>
          <w:tcPr>
            <w:tcW w:w="6804" w:type="dxa"/>
            <w:tcBorders>
              <w:top w:val="single" w:sz="4" w:space="0" w:color="auto"/>
              <w:left w:val="single" w:sz="4" w:space="0" w:color="auto"/>
              <w:bottom w:val="single" w:sz="4" w:space="0" w:color="auto"/>
              <w:right w:val="single" w:sz="4" w:space="0" w:color="auto"/>
            </w:tcBorders>
          </w:tcPr>
          <w:p w14:paraId="05F6CDBC"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E</w:t>
            </w:r>
            <w:r w:rsidR="00C8551A" w:rsidRPr="00084DC4">
              <w:rPr>
                <w:rFonts w:ascii="Times New Roman" w:hAnsi="Times New Roman" w:cs="Times New Roman"/>
              </w:rPr>
              <w:t>lektrinis kėdės aukščio reguliavimas;</w:t>
            </w:r>
          </w:p>
          <w:p w14:paraId="683F6A01"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K</w:t>
            </w:r>
            <w:r w:rsidR="00C8551A" w:rsidRPr="00084DC4">
              <w:rPr>
                <w:rFonts w:ascii="Times New Roman" w:hAnsi="Times New Roman" w:cs="Times New Roman"/>
              </w:rPr>
              <w:t>ėdės aukščio reguliavimo (vertikalaus judesio) eiga ne mažiau 150 mm;</w:t>
            </w:r>
          </w:p>
          <w:p w14:paraId="63D297DB"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tlenkiamas nugaros atlošas;</w:t>
            </w:r>
          </w:p>
          <w:p w14:paraId="21189131" w14:textId="77777777" w:rsidR="00C8551A" w:rsidRPr="00084DC4" w:rsidRDefault="008A2BC3" w:rsidP="009A548D">
            <w:pPr>
              <w:spacing w:after="0" w:line="240" w:lineRule="auto"/>
              <w:rPr>
                <w:rFonts w:ascii="Times New Roman" w:hAnsi="Times New Roman" w:cs="Times New Roman"/>
                <w:color w:val="000000" w:themeColor="text1"/>
              </w:rPr>
            </w:pPr>
            <w:bookmarkStart w:id="5" w:name="_Hlk191623499"/>
            <w:r>
              <w:rPr>
                <w:rFonts w:ascii="Times New Roman" w:hAnsi="Times New Roman" w:cs="Times New Roman"/>
                <w:color w:val="000000" w:themeColor="text1"/>
              </w:rPr>
              <w:t>G</w:t>
            </w:r>
            <w:r w:rsidR="00C8551A" w:rsidRPr="00084DC4">
              <w:rPr>
                <w:rFonts w:ascii="Times New Roman" w:hAnsi="Times New Roman" w:cs="Times New Roman"/>
                <w:color w:val="000000" w:themeColor="text1"/>
              </w:rPr>
              <w:t>alimybė pasukti kėdę apie vertikalią ašį ne mažiau 180</w:t>
            </w:r>
            <w:r w:rsidR="00C8551A" w:rsidRPr="00084DC4">
              <w:rPr>
                <w:rFonts w:ascii="Times New Roman" w:hAnsi="Times New Roman" w:cs="Times New Roman"/>
              </w:rPr>
              <w:t>°</w:t>
            </w:r>
            <w:r w:rsidR="00C8551A" w:rsidRPr="00084DC4">
              <w:rPr>
                <w:rFonts w:ascii="Times New Roman" w:hAnsi="Times New Roman" w:cs="Times New Roman"/>
                <w:color w:val="000000" w:themeColor="text1"/>
              </w:rPr>
              <w:t>;</w:t>
            </w:r>
          </w:p>
          <w:bookmarkEnd w:id="5"/>
          <w:p w14:paraId="4686B61B"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K</w:t>
            </w:r>
            <w:r w:rsidR="00C8551A" w:rsidRPr="00084DC4">
              <w:rPr>
                <w:rFonts w:ascii="Times New Roman" w:hAnsi="Times New Roman" w:cs="Times New Roman"/>
              </w:rPr>
              <w:t>ėdės sėdimosios dalies plotis (neįskaitant porankių) ≥480 mm;</w:t>
            </w:r>
          </w:p>
          <w:p w14:paraId="3904F137"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trama galvai;</w:t>
            </w:r>
          </w:p>
          <w:p w14:paraId="0DA6A8CB"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K</w:t>
            </w:r>
            <w:r w:rsidR="00C8551A" w:rsidRPr="00084DC4">
              <w:rPr>
                <w:rFonts w:ascii="Times New Roman" w:hAnsi="Times New Roman" w:cs="Times New Roman"/>
              </w:rPr>
              <w:t>ojų atrama</w:t>
            </w:r>
          </w:p>
          <w:p w14:paraId="4DA6371B"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 xml:space="preserve">Rankų atramos, </w:t>
            </w:r>
            <w:r w:rsidR="00C8551A" w:rsidRPr="00084DC4">
              <w:rPr>
                <w:rFonts w:ascii="Times New Roman" w:hAnsi="Times New Roman" w:cs="Times New Roman"/>
              </w:rPr>
              <w:t xml:space="preserve">rankų atramos </w:t>
            </w:r>
          </w:p>
          <w:p w14:paraId="7C9CEBF5"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G</w:t>
            </w:r>
            <w:r w:rsidR="00C8551A" w:rsidRPr="00084DC4">
              <w:rPr>
                <w:rFonts w:ascii="Times New Roman" w:hAnsi="Times New Roman" w:cs="Times New Roman"/>
              </w:rPr>
              <w:t>alvos atramos padėtis reguliuojasi;</w:t>
            </w:r>
          </w:p>
          <w:p w14:paraId="2B151E73"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A</w:t>
            </w:r>
            <w:r w:rsidR="00C8551A" w:rsidRPr="00084DC4">
              <w:rPr>
                <w:rFonts w:ascii="Times New Roman" w:hAnsi="Times New Roman" w:cs="Times New Roman"/>
              </w:rPr>
              <w:t>tlošo pasvirimo kampo reguliavimo eiga ≥65°;</w:t>
            </w:r>
          </w:p>
          <w:p w14:paraId="643DF2C6" w14:textId="77777777" w:rsidR="00C8551A" w:rsidRPr="00084DC4" w:rsidRDefault="008A2BC3" w:rsidP="009A548D">
            <w:pPr>
              <w:spacing w:after="0" w:line="240" w:lineRule="auto"/>
              <w:rPr>
                <w:rFonts w:ascii="Times New Roman" w:hAnsi="Times New Roman" w:cs="Times New Roman"/>
              </w:rPr>
            </w:pPr>
            <w:r>
              <w:rPr>
                <w:rFonts w:ascii="Times New Roman" w:hAnsi="Times New Roman" w:cs="Times New Roman"/>
              </w:rPr>
              <w:t>M</w:t>
            </w:r>
            <w:r w:rsidR="00C8551A" w:rsidRPr="00084DC4">
              <w:rPr>
                <w:rFonts w:ascii="Times New Roman" w:hAnsi="Times New Roman" w:cs="Times New Roman"/>
              </w:rPr>
              <w:t>aksimali apkrova ≥160 kg;</w:t>
            </w:r>
          </w:p>
          <w:p w14:paraId="37977D55" w14:textId="77777777" w:rsidR="00C8551A" w:rsidRPr="00084DC4" w:rsidRDefault="008A2BC3" w:rsidP="009A548D">
            <w:pPr>
              <w:spacing w:after="0" w:line="240" w:lineRule="auto"/>
              <w:rPr>
                <w:rFonts w:ascii="Times New Roman" w:hAnsi="Times New Roman" w:cs="Times New Roman"/>
                <w:color w:val="000000" w:themeColor="text1"/>
                <w:lang w:val="pt-PT"/>
              </w:rPr>
            </w:pPr>
            <w:bookmarkStart w:id="6" w:name="_Hlk191623820"/>
            <w:r>
              <w:rPr>
                <w:rFonts w:ascii="Times New Roman" w:hAnsi="Times New Roman" w:cs="Times New Roman"/>
                <w:color w:val="000000" w:themeColor="text1"/>
              </w:rPr>
              <w:t>K</w:t>
            </w:r>
            <w:r w:rsidR="00C8551A" w:rsidRPr="00084DC4">
              <w:rPr>
                <w:rFonts w:ascii="Times New Roman" w:hAnsi="Times New Roman" w:cs="Times New Roman"/>
                <w:color w:val="000000" w:themeColor="text1"/>
              </w:rPr>
              <w:t>ėdės sėdimoji dalis, atlošas ir galvos atrama turi būti paminkštinti ir padengti dirbtine oda;</w:t>
            </w:r>
            <w:bookmarkEnd w:id="6"/>
          </w:p>
        </w:tc>
        <w:tc>
          <w:tcPr>
            <w:tcW w:w="1417" w:type="dxa"/>
            <w:tcBorders>
              <w:top w:val="single" w:sz="4" w:space="0" w:color="auto"/>
              <w:left w:val="single" w:sz="4" w:space="0" w:color="auto"/>
              <w:bottom w:val="single" w:sz="4" w:space="0" w:color="auto"/>
              <w:right w:val="single" w:sz="4" w:space="0" w:color="auto"/>
            </w:tcBorders>
          </w:tcPr>
          <w:p w14:paraId="49AFF2D4" w14:textId="77777777" w:rsidR="00C8551A" w:rsidRPr="00084DC4" w:rsidRDefault="00C8551A" w:rsidP="009A548D">
            <w:pPr>
              <w:spacing w:after="0" w:line="240" w:lineRule="auto"/>
              <w:rPr>
                <w:rFonts w:ascii="Times New Roman" w:hAnsi="Times New Roman" w:cs="Times New Roman"/>
              </w:rPr>
            </w:pPr>
          </w:p>
        </w:tc>
      </w:tr>
      <w:tr w:rsidR="00C8551A" w:rsidRPr="00084DC4" w14:paraId="37D94865"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80725" w14:textId="77777777" w:rsidR="00C8551A" w:rsidRPr="00084DC4" w:rsidRDefault="00C8551A" w:rsidP="00C8551A">
            <w:pPr>
              <w:spacing w:after="0" w:line="240" w:lineRule="auto"/>
              <w:rPr>
                <w:rFonts w:ascii="Times New Roman" w:hAnsi="Times New Roman" w:cs="Times New Roman"/>
                <w:b/>
              </w:rPr>
            </w:pPr>
            <w:bookmarkStart w:id="7" w:name="_Hlk213161515"/>
            <w:r w:rsidRPr="00084DC4">
              <w:rPr>
                <w:rFonts w:ascii="Times New Roman" w:hAnsi="Times New Roman" w:cs="Times New Roman"/>
                <w:b/>
              </w:rPr>
              <w:t>5.</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71764" w14:textId="77777777" w:rsidR="00C8551A" w:rsidRPr="00084DC4" w:rsidRDefault="00C8551A" w:rsidP="009A548D">
            <w:pPr>
              <w:spacing w:after="0" w:line="240" w:lineRule="auto"/>
              <w:jc w:val="center"/>
              <w:rPr>
                <w:rFonts w:ascii="Times New Roman" w:hAnsi="Times New Roman" w:cs="Times New Roman"/>
                <w:b/>
                <w:bCs/>
              </w:rPr>
            </w:pPr>
            <w:r w:rsidRPr="00084DC4">
              <w:rPr>
                <w:rFonts w:ascii="Times New Roman" w:hAnsi="Times New Roman" w:cs="Times New Roman"/>
                <w:b/>
              </w:rPr>
              <w:t>GYDYTOJO KĖDĖ</w:t>
            </w:r>
          </w:p>
        </w:tc>
      </w:tr>
      <w:tr w:rsidR="00C8551A" w:rsidRPr="00084DC4" w14:paraId="2FEF6161"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25BB2847" w14:textId="77777777" w:rsidR="00C8551A" w:rsidRPr="00084DC4" w:rsidRDefault="00C8551A" w:rsidP="00C8551A">
            <w:pPr>
              <w:spacing w:after="0" w:line="240" w:lineRule="auto"/>
              <w:rPr>
                <w:rFonts w:ascii="Times New Roman" w:hAnsi="Times New Roman" w:cs="Times New Roman"/>
                <w:b/>
                <w:sz w:val="20"/>
                <w:szCs w:val="20"/>
              </w:rPr>
            </w:pPr>
            <w:bookmarkStart w:id="8" w:name="_Hlk213161876"/>
            <w:bookmarkEnd w:id="7"/>
          </w:p>
        </w:tc>
        <w:tc>
          <w:tcPr>
            <w:tcW w:w="1560" w:type="dxa"/>
            <w:tcBorders>
              <w:top w:val="single" w:sz="4" w:space="0" w:color="auto"/>
              <w:left w:val="single" w:sz="4" w:space="0" w:color="auto"/>
              <w:bottom w:val="single" w:sz="4" w:space="0" w:color="auto"/>
              <w:right w:val="single" w:sz="4" w:space="0" w:color="auto"/>
            </w:tcBorders>
          </w:tcPr>
          <w:p w14:paraId="1805009D" w14:textId="77777777" w:rsidR="00C8551A" w:rsidRPr="00A34FBF" w:rsidRDefault="00A34FBF" w:rsidP="009A548D">
            <w:pPr>
              <w:spacing w:after="0" w:line="240" w:lineRule="auto"/>
              <w:rPr>
                <w:rFonts w:ascii="Times New Roman" w:hAnsi="Times New Roman" w:cs="Times New Roman"/>
                <w:bCs/>
              </w:rPr>
            </w:pPr>
            <w:r w:rsidRPr="00A34FBF">
              <w:rPr>
                <w:rFonts w:ascii="Times New Roman" w:hAnsi="Times New Roman" w:cs="Times New Roman"/>
                <w:bCs/>
              </w:rPr>
              <w:t>Gydytojo kėdė</w:t>
            </w:r>
          </w:p>
        </w:tc>
        <w:tc>
          <w:tcPr>
            <w:tcW w:w="6804" w:type="dxa"/>
            <w:tcBorders>
              <w:top w:val="single" w:sz="4" w:space="0" w:color="auto"/>
              <w:left w:val="single" w:sz="4" w:space="0" w:color="auto"/>
              <w:bottom w:val="single" w:sz="4" w:space="0" w:color="auto"/>
              <w:right w:val="single" w:sz="4" w:space="0" w:color="auto"/>
            </w:tcBorders>
          </w:tcPr>
          <w:p w14:paraId="12F55231" w14:textId="77777777" w:rsidR="00C8551A" w:rsidRPr="00084DC4" w:rsidRDefault="008A2BC3" w:rsidP="009A548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A</w:t>
            </w:r>
            <w:r w:rsidR="00C8551A" w:rsidRPr="00084DC4">
              <w:rPr>
                <w:rFonts w:ascii="Times New Roman" w:hAnsi="Times New Roman" w:cs="Times New Roman"/>
                <w:color w:val="000000" w:themeColor="text1"/>
              </w:rPr>
              <w:t>pvali sėdynė su viskoelastinės putos sluoksniais ir atminties efektu;</w:t>
            </w:r>
          </w:p>
          <w:p w14:paraId="685EDC64" w14:textId="77777777" w:rsidR="00C8551A" w:rsidRPr="00084DC4" w:rsidRDefault="008A2BC3" w:rsidP="009A548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P</w:t>
            </w:r>
            <w:r w:rsidR="00C8551A" w:rsidRPr="00084DC4">
              <w:rPr>
                <w:rFonts w:ascii="Times New Roman" w:hAnsi="Times New Roman" w:cs="Times New Roman"/>
                <w:color w:val="000000" w:themeColor="text1"/>
              </w:rPr>
              <w:t>lieninis pagrindas su poliruoto chromo apdaila;</w:t>
            </w:r>
          </w:p>
          <w:p w14:paraId="1A39EA2E" w14:textId="77777777" w:rsidR="00C8551A" w:rsidRPr="00084DC4" w:rsidRDefault="008A2BC3" w:rsidP="009A548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A</w:t>
            </w:r>
            <w:r w:rsidR="00C8551A" w:rsidRPr="00084DC4">
              <w:rPr>
                <w:rFonts w:ascii="Times New Roman" w:hAnsi="Times New Roman" w:cs="Times New Roman"/>
                <w:color w:val="000000" w:themeColor="text1"/>
              </w:rPr>
              <w:t>ukštos kokybės dirbtinės odos arba lygiavertis apmušalas;</w:t>
            </w:r>
          </w:p>
          <w:p w14:paraId="3AD9B83C" w14:textId="77777777" w:rsidR="00C8551A" w:rsidRPr="00084DC4" w:rsidRDefault="008A2BC3" w:rsidP="009A548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A</w:t>
            </w:r>
            <w:r w:rsidR="00C8551A" w:rsidRPr="00084DC4">
              <w:rPr>
                <w:rFonts w:ascii="Times New Roman" w:hAnsi="Times New Roman" w:cs="Times New Roman"/>
                <w:color w:val="000000" w:themeColor="text1"/>
              </w:rPr>
              <w:t>ukščio reguliavimas dujiniu spyruokliniu mechanizmu, valdomu nerūdijančio plieno kojiniu jungikliu;</w:t>
            </w:r>
          </w:p>
          <w:p w14:paraId="4D7DA140"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≥5 ratukai;</w:t>
            </w:r>
          </w:p>
          <w:p w14:paraId="679FEAB7" w14:textId="77777777" w:rsidR="00C8551A" w:rsidRPr="00084DC4" w:rsidRDefault="008A2BC3" w:rsidP="009A548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A</w:t>
            </w:r>
            <w:r w:rsidR="00C8551A" w:rsidRPr="00084DC4">
              <w:rPr>
                <w:rFonts w:ascii="Times New Roman" w:hAnsi="Times New Roman" w:cs="Times New Roman"/>
                <w:color w:val="000000" w:themeColor="text1"/>
              </w:rPr>
              <w:t>ukštis reguliuojamas ne mažesnio diapazono 48 cm – 58 cm</w:t>
            </w:r>
          </w:p>
          <w:p w14:paraId="7CFC5FD8" w14:textId="77777777" w:rsidR="00C8551A" w:rsidRPr="00084DC4" w:rsidRDefault="008A2BC3" w:rsidP="009A548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D</w:t>
            </w:r>
            <w:r w:rsidR="00C8551A" w:rsidRPr="00084DC4">
              <w:rPr>
                <w:rFonts w:ascii="Times New Roman" w:hAnsi="Times New Roman" w:cs="Times New Roman"/>
                <w:color w:val="000000" w:themeColor="text1"/>
              </w:rPr>
              <w:t>augiafunkcis porankis, kuris suteikia dvigubą naudojimo galimybę:</w:t>
            </w:r>
          </w:p>
          <w:p w14:paraId="78F5DAD9"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gali būti fiksuojamas viduryje arba šone, užtikrinant ergonomišką atramą operatoriaus nugarai arba rankai;</w:t>
            </w:r>
          </w:p>
          <w:p w14:paraId="0AD9C0EE" w14:textId="77777777" w:rsidR="00C8551A" w:rsidRPr="00084DC4" w:rsidRDefault="008A2BC3" w:rsidP="009A548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Maksimali </w:t>
            </w:r>
            <w:r w:rsidR="00C8551A" w:rsidRPr="00084DC4">
              <w:rPr>
                <w:rFonts w:ascii="Times New Roman" w:hAnsi="Times New Roman" w:cs="Times New Roman"/>
                <w:color w:val="000000" w:themeColor="text1"/>
              </w:rPr>
              <w:t>apkrova ≥150 kg.</w:t>
            </w:r>
          </w:p>
        </w:tc>
        <w:tc>
          <w:tcPr>
            <w:tcW w:w="1417" w:type="dxa"/>
            <w:tcBorders>
              <w:top w:val="single" w:sz="4" w:space="0" w:color="auto"/>
              <w:left w:val="single" w:sz="4" w:space="0" w:color="auto"/>
              <w:bottom w:val="single" w:sz="4" w:space="0" w:color="auto"/>
              <w:right w:val="single" w:sz="4" w:space="0" w:color="auto"/>
            </w:tcBorders>
          </w:tcPr>
          <w:p w14:paraId="5ECB14F2" w14:textId="77777777" w:rsidR="00C8551A" w:rsidRPr="00084DC4" w:rsidRDefault="00C8551A" w:rsidP="009A548D">
            <w:pPr>
              <w:spacing w:after="0" w:line="240" w:lineRule="auto"/>
              <w:rPr>
                <w:rFonts w:ascii="Times New Roman" w:hAnsi="Times New Roman" w:cs="Times New Roman"/>
                <w:color w:val="000000" w:themeColor="text1"/>
              </w:rPr>
            </w:pPr>
          </w:p>
        </w:tc>
      </w:tr>
      <w:bookmarkEnd w:id="8"/>
      <w:tr w:rsidR="00C8551A" w:rsidRPr="00084DC4" w14:paraId="57CE5B5B"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79B6F" w14:textId="77777777" w:rsidR="00C8551A" w:rsidRPr="00084DC4" w:rsidRDefault="00C8551A" w:rsidP="00C8551A">
            <w:pPr>
              <w:spacing w:after="0" w:line="240" w:lineRule="auto"/>
              <w:rPr>
                <w:rFonts w:ascii="Times New Roman" w:hAnsi="Times New Roman" w:cs="Times New Roman"/>
                <w:b/>
              </w:rPr>
            </w:pPr>
            <w:r w:rsidRPr="00084DC4">
              <w:rPr>
                <w:rFonts w:ascii="Times New Roman" w:hAnsi="Times New Roman" w:cs="Times New Roman"/>
                <w:b/>
              </w:rPr>
              <w:t>6.</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2B8F5" w14:textId="77777777" w:rsidR="00C8551A" w:rsidRPr="00084DC4" w:rsidRDefault="00C8551A" w:rsidP="009A548D">
            <w:pPr>
              <w:spacing w:after="0" w:line="240" w:lineRule="auto"/>
              <w:jc w:val="center"/>
              <w:rPr>
                <w:rFonts w:ascii="Times New Roman" w:hAnsi="Times New Roman" w:cs="Times New Roman"/>
                <w:b/>
                <w:bCs/>
              </w:rPr>
            </w:pPr>
            <w:r w:rsidRPr="00084DC4">
              <w:rPr>
                <w:rFonts w:ascii="Times New Roman" w:hAnsi="Times New Roman" w:cs="Times New Roman"/>
                <w:b/>
                <w:bCs/>
              </w:rPr>
              <w:t>AUDIOMETRAS</w:t>
            </w:r>
          </w:p>
        </w:tc>
      </w:tr>
      <w:tr w:rsidR="00C8551A" w:rsidRPr="00084DC4" w14:paraId="5E54AD5B"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22938F6C" w14:textId="77777777" w:rsidR="00C8551A" w:rsidRPr="00084DC4" w:rsidRDefault="00C8551A" w:rsidP="00C8551A">
            <w:pPr>
              <w:spacing w:after="0" w:line="240" w:lineRule="auto"/>
              <w:rPr>
                <w:rFonts w:ascii="Times New Roman" w:hAnsi="Times New Roman" w:cs="Times New Rom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1F1E227" w14:textId="77777777" w:rsidR="00C8551A" w:rsidRPr="00A34FBF" w:rsidRDefault="00A34FBF" w:rsidP="009A548D">
            <w:pPr>
              <w:spacing w:after="0" w:line="240" w:lineRule="auto"/>
              <w:rPr>
                <w:rFonts w:ascii="Times New Roman" w:hAnsi="Times New Roman" w:cs="Times New Roman"/>
                <w:bCs/>
              </w:rPr>
            </w:pPr>
            <w:r w:rsidRPr="00A34FBF">
              <w:rPr>
                <w:rFonts w:ascii="Times New Roman" w:hAnsi="Times New Roman" w:cs="Times New Roman"/>
                <w:bCs/>
              </w:rPr>
              <w:t>Audiometras</w:t>
            </w:r>
          </w:p>
        </w:tc>
        <w:tc>
          <w:tcPr>
            <w:tcW w:w="6804" w:type="dxa"/>
            <w:tcBorders>
              <w:top w:val="single" w:sz="4" w:space="0" w:color="auto"/>
              <w:left w:val="single" w:sz="4" w:space="0" w:color="auto"/>
              <w:bottom w:val="single" w:sz="4" w:space="0" w:color="auto"/>
              <w:right w:val="single" w:sz="4" w:space="0" w:color="auto"/>
            </w:tcBorders>
          </w:tcPr>
          <w:p w14:paraId="077DA353"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Jungtys: Orinėms ausinėms, kaulinėms ausinėms;</w:t>
            </w:r>
          </w:p>
          <w:p w14:paraId="79EF609E"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Maksimalus tono garsas (oras/kaulas): Oras ne mažesnio diapazono - 10dB iki 120dB HL; Kaulas  ne mažesnio diapazono - 10dB iki 80dB;</w:t>
            </w:r>
          </w:p>
          <w:p w14:paraId="6F5A99D0"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Dažnių diapazonas ne mažiau 125Hz – 8000Hz</w:t>
            </w:r>
          </w:p>
          <w:p w14:paraId="01CBA9B1"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Galima dažnius 125Hz, 250Hz, 500Hz, 750Hz, 1500Hz arba 8kHz laisvai išjungti</w:t>
            </w:r>
          </w:p>
          <w:p w14:paraId="7D3998C7"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lastRenderedPageBreak/>
              <w:t>Maskavimas: tikslaus ruožo garsas, galimas sinchroninis maskavimas kai antras kanalas pririšamas pagal pirmą kanalą</w:t>
            </w:r>
          </w:p>
          <w:p w14:paraId="25A71451"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Garso stiprumas reguliuojamas: Žingsnis 1,2 arba 5 dB</w:t>
            </w:r>
          </w:p>
          <w:p w14:paraId="15C321F3"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Tonai: Trelinis tonas, 5Hz sinusinės formos. Tonai perduodami rankiniu būdu, vieno impulso būdu arba kelių impulsų kas 50-5000 ms.</w:t>
            </w:r>
          </w:p>
          <w:p w14:paraId="79FA156E"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Automatiniai testai: Audiometrija, ABLB, Stenger, Modified Hughson-Westlake arba lygiaverčiai</w:t>
            </w:r>
          </w:p>
          <w:p w14:paraId="0A1518F9"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Paciento atsako mygtukas</w:t>
            </w:r>
          </w:p>
          <w:p w14:paraId="666BAD3F"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Mikrofonas</w:t>
            </w:r>
          </w:p>
          <w:p w14:paraId="4BE22AD8"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Gabaritai: 35x25x10 cm ± 5 mm, svoris ne daugiau kaip 1,5 kg</w:t>
            </w:r>
          </w:p>
          <w:p w14:paraId="3E927BF5" w14:textId="77777777" w:rsidR="00C8551A" w:rsidRPr="00084DC4" w:rsidRDefault="008E528E" w:rsidP="009A548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N</w:t>
            </w:r>
            <w:r w:rsidR="00C8551A" w:rsidRPr="00084DC4">
              <w:rPr>
                <w:rFonts w:ascii="Times New Roman" w:hAnsi="Times New Roman" w:cs="Times New Roman"/>
                <w:color w:val="000000" w:themeColor="text1"/>
              </w:rPr>
              <w:t>e mažiau kaip 2 USB jungtys</w:t>
            </w:r>
          </w:p>
          <w:p w14:paraId="14AA3787"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Vidinė atmintis ne mažiau kaip 500 pacientų</w:t>
            </w:r>
          </w:p>
          <w:p w14:paraId="6121017E"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Spalvotas ekranas. Dydis 480x272 mm ± 5 mm.</w:t>
            </w:r>
          </w:p>
          <w:p w14:paraId="4A433B9B"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Maitinimo šaltinis 220V, 50Hz. Arba baterijos</w:t>
            </w:r>
          </w:p>
          <w:p w14:paraId="10527451"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Komplektacija: audiometrinės ausinės, kaulo zondas, paciento atsako mygtukas, pagrindiniai maitinimo laidai, dėklas nešiojimui, instrukcijos anglų ir lietuvių kalba.</w:t>
            </w:r>
          </w:p>
        </w:tc>
        <w:tc>
          <w:tcPr>
            <w:tcW w:w="1417" w:type="dxa"/>
            <w:tcBorders>
              <w:top w:val="single" w:sz="4" w:space="0" w:color="auto"/>
              <w:left w:val="single" w:sz="4" w:space="0" w:color="auto"/>
              <w:bottom w:val="single" w:sz="4" w:space="0" w:color="auto"/>
              <w:right w:val="single" w:sz="4" w:space="0" w:color="auto"/>
            </w:tcBorders>
          </w:tcPr>
          <w:p w14:paraId="4644F415" w14:textId="77777777" w:rsidR="00C8551A" w:rsidRPr="00084DC4" w:rsidRDefault="00C8551A" w:rsidP="009A548D">
            <w:pPr>
              <w:spacing w:after="0" w:line="240" w:lineRule="auto"/>
              <w:rPr>
                <w:rFonts w:ascii="Times New Roman" w:hAnsi="Times New Roman" w:cs="Times New Roman"/>
                <w:color w:val="000000" w:themeColor="text1"/>
              </w:rPr>
            </w:pPr>
          </w:p>
        </w:tc>
      </w:tr>
      <w:tr w:rsidR="00C8551A" w:rsidRPr="00084DC4" w14:paraId="5CCB87C8"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B7331" w14:textId="77777777" w:rsidR="00C8551A" w:rsidRPr="00084DC4" w:rsidRDefault="00C8551A" w:rsidP="00C8551A">
            <w:pPr>
              <w:spacing w:after="0" w:line="240" w:lineRule="auto"/>
              <w:rPr>
                <w:rFonts w:ascii="Times New Roman" w:hAnsi="Times New Roman" w:cs="Times New Roman"/>
                <w:b/>
              </w:rPr>
            </w:pPr>
            <w:r w:rsidRPr="00084DC4">
              <w:rPr>
                <w:rFonts w:ascii="Times New Roman" w:hAnsi="Times New Roman" w:cs="Times New Roman"/>
                <w:b/>
              </w:rPr>
              <w:t>7.</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F17AA" w14:textId="77777777" w:rsidR="00C8551A" w:rsidRPr="00084DC4" w:rsidRDefault="00C8551A" w:rsidP="009A548D">
            <w:pPr>
              <w:spacing w:after="0" w:line="240" w:lineRule="auto"/>
              <w:jc w:val="center"/>
              <w:rPr>
                <w:rFonts w:ascii="Times New Roman" w:hAnsi="Times New Roman" w:cs="Times New Roman"/>
                <w:b/>
                <w:bCs/>
              </w:rPr>
            </w:pPr>
            <w:r w:rsidRPr="00084DC4">
              <w:rPr>
                <w:rFonts w:ascii="Times New Roman" w:hAnsi="Times New Roman" w:cs="Times New Roman"/>
                <w:b/>
              </w:rPr>
              <w:t>TIMPANOMETRAS</w:t>
            </w:r>
          </w:p>
        </w:tc>
      </w:tr>
      <w:tr w:rsidR="00C8551A" w:rsidRPr="00084DC4" w14:paraId="13B0FA20"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0724F840" w14:textId="77777777" w:rsidR="00C8551A" w:rsidRPr="00084DC4" w:rsidRDefault="00C8551A" w:rsidP="00C8551A">
            <w:pPr>
              <w:spacing w:after="0" w:line="240" w:lineRule="auto"/>
              <w:rPr>
                <w:rFonts w:ascii="Times New Roman" w:hAnsi="Times New Roman" w:cs="Times New Rom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05454A4" w14:textId="77777777" w:rsidR="00C8551A" w:rsidRPr="00A34FBF" w:rsidRDefault="00A34FBF" w:rsidP="00A34FBF">
            <w:pPr>
              <w:spacing w:after="0" w:line="240" w:lineRule="auto"/>
              <w:ind w:right="-103"/>
              <w:rPr>
                <w:rFonts w:ascii="Times New Roman" w:hAnsi="Times New Roman" w:cs="Times New Roman"/>
                <w:bCs/>
              </w:rPr>
            </w:pPr>
            <w:r w:rsidRPr="00A34FBF">
              <w:rPr>
                <w:rFonts w:ascii="Times New Roman" w:hAnsi="Times New Roman" w:cs="Times New Roman"/>
                <w:bCs/>
              </w:rPr>
              <w:t>Timpanometras</w:t>
            </w:r>
          </w:p>
        </w:tc>
        <w:tc>
          <w:tcPr>
            <w:tcW w:w="6804" w:type="dxa"/>
            <w:tcBorders>
              <w:top w:val="single" w:sz="4" w:space="0" w:color="auto"/>
              <w:left w:val="single" w:sz="4" w:space="0" w:color="auto"/>
              <w:bottom w:val="single" w:sz="4" w:space="0" w:color="auto"/>
              <w:right w:val="single" w:sz="4" w:space="0" w:color="auto"/>
            </w:tcBorders>
          </w:tcPr>
          <w:p w14:paraId="2E3FE38F"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Rankinis</w:t>
            </w:r>
          </w:p>
          <w:p w14:paraId="64099F77"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rPr>
              <w:t xml:space="preserve">Vidinė atmintis, talpina ne mažiau </w:t>
            </w:r>
            <w:r w:rsidRPr="00084DC4">
              <w:rPr>
                <w:rFonts w:ascii="Times New Roman" w:hAnsi="Times New Roman" w:cs="Times New Roman"/>
                <w:lang w:val="pt-PT"/>
              </w:rPr>
              <w:t>30 pacient</w:t>
            </w:r>
            <w:r w:rsidRPr="00084DC4">
              <w:rPr>
                <w:rFonts w:ascii="Times New Roman" w:hAnsi="Times New Roman" w:cs="Times New Roman"/>
              </w:rPr>
              <w:t>ų duomenis</w:t>
            </w:r>
          </w:p>
          <w:p w14:paraId="6037931C" w14:textId="77777777" w:rsidR="00C8551A" w:rsidRPr="00084DC4" w:rsidRDefault="00C8551A" w:rsidP="009A548D">
            <w:pPr>
              <w:widowControl w:val="0"/>
              <w:autoSpaceDE w:val="0"/>
              <w:autoSpaceDN w:val="0"/>
              <w:spacing w:after="0" w:line="240" w:lineRule="auto"/>
              <w:rPr>
                <w:rFonts w:ascii="Times New Roman" w:hAnsi="Times New Roman" w:cs="Times New Roman"/>
              </w:rPr>
            </w:pPr>
            <w:r w:rsidRPr="00084DC4">
              <w:rPr>
                <w:rFonts w:ascii="Times New Roman" w:hAnsi="Times New Roman" w:cs="Times New Roman"/>
              </w:rPr>
              <w:t xml:space="preserve">Dažnis 226Hz </w:t>
            </w:r>
          </w:p>
          <w:p w14:paraId="4F13952D" w14:textId="77777777" w:rsidR="00C8551A" w:rsidRPr="00084DC4" w:rsidRDefault="00C8551A" w:rsidP="009A548D">
            <w:pPr>
              <w:spacing w:after="0" w:line="240" w:lineRule="auto"/>
              <w:rPr>
                <w:rFonts w:ascii="Times New Roman" w:hAnsi="Times New Roman" w:cs="Times New Roman"/>
              </w:rPr>
            </w:pPr>
            <w:r w:rsidRPr="00084DC4">
              <w:rPr>
                <w:rFonts w:ascii="Times New Roman" w:hAnsi="Times New Roman" w:cs="Times New Roman"/>
              </w:rPr>
              <w:t>Garso lygis 85dB</w:t>
            </w:r>
            <w:r w:rsidRPr="00084DC4">
              <w:rPr>
                <w:rFonts w:ascii="Times New Roman" w:hAnsi="Times New Roman" w:cs="Times New Roman"/>
              </w:rPr>
              <w:br/>
              <w:t>Slėgio diapazonas nuo -800dPa iki +600 dPa , ±5%</w:t>
            </w:r>
            <w:r w:rsidRPr="00084DC4">
              <w:rPr>
                <w:rFonts w:ascii="Times New Roman" w:hAnsi="Times New Roman" w:cs="Times New Roman"/>
              </w:rPr>
              <w:br/>
            </w:r>
            <w:r w:rsidR="008E528E">
              <w:rPr>
                <w:rFonts w:ascii="Times New Roman" w:hAnsi="Times New Roman" w:cs="Times New Roman"/>
              </w:rPr>
              <w:t>T</w:t>
            </w:r>
            <w:r w:rsidRPr="00084DC4">
              <w:rPr>
                <w:rFonts w:ascii="Times New Roman" w:hAnsi="Times New Roman" w:cs="Times New Roman"/>
              </w:rPr>
              <w:t>ūrio matavimo ribos ne blogiau kaip nuo 0,2 iki 5,0 ml.</w:t>
            </w:r>
          </w:p>
          <w:p w14:paraId="3D4ED0CA" w14:textId="77777777" w:rsidR="00C8551A" w:rsidRPr="00084DC4" w:rsidRDefault="008E528E" w:rsidP="009A548D">
            <w:pPr>
              <w:spacing w:after="0" w:line="240" w:lineRule="auto"/>
              <w:rPr>
                <w:rFonts w:ascii="Times New Roman" w:hAnsi="Times New Roman" w:cs="Times New Roman"/>
              </w:rPr>
            </w:pPr>
            <w:r>
              <w:rPr>
                <w:rFonts w:ascii="Times New Roman" w:hAnsi="Times New Roman" w:cs="Times New Roman"/>
              </w:rPr>
              <w:t>R</w:t>
            </w:r>
            <w:r w:rsidR="00C8551A" w:rsidRPr="00084DC4">
              <w:rPr>
                <w:rFonts w:ascii="Times New Roman" w:hAnsi="Times New Roman" w:cs="Times New Roman"/>
              </w:rPr>
              <w:t>efleksų tipas: Ipsilateraliniai</w:t>
            </w:r>
          </w:p>
          <w:p w14:paraId="13ACAF60" w14:textId="77777777" w:rsidR="00C8551A" w:rsidRPr="00084DC4" w:rsidRDefault="00A24728" w:rsidP="009A548D">
            <w:pPr>
              <w:spacing w:after="0" w:line="240" w:lineRule="auto"/>
              <w:rPr>
                <w:rFonts w:ascii="Times New Roman" w:hAnsi="Times New Roman" w:cs="Times New Roman"/>
              </w:rPr>
            </w:pPr>
            <w:r>
              <w:rPr>
                <w:rFonts w:ascii="Times New Roman" w:hAnsi="Times New Roman" w:cs="Times New Roman"/>
              </w:rPr>
              <w:t>R</w:t>
            </w:r>
            <w:r w:rsidR="00C8551A" w:rsidRPr="00084DC4">
              <w:rPr>
                <w:rFonts w:ascii="Times New Roman" w:hAnsi="Times New Roman" w:cs="Times New Roman"/>
              </w:rPr>
              <w:t>efleksų dažniai: -pasirenkami ne blogiau kaip 500 Hz, 1 kHz, 2 kHz, 4 kHz.</w:t>
            </w:r>
            <w:r w:rsidR="00C8551A" w:rsidRPr="00084DC4">
              <w:rPr>
                <w:rFonts w:ascii="Times New Roman" w:hAnsi="Times New Roman" w:cs="Times New Roman"/>
              </w:rPr>
              <w:br/>
            </w:r>
            <w:r w:rsidR="008E528E">
              <w:rPr>
                <w:rFonts w:ascii="Times New Roman" w:hAnsi="Times New Roman" w:cs="Times New Roman"/>
              </w:rPr>
              <w:t>R</w:t>
            </w:r>
            <w:r w:rsidR="00C8551A" w:rsidRPr="00084DC4">
              <w:rPr>
                <w:rFonts w:ascii="Times New Roman" w:hAnsi="Times New Roman" w:cs="Times New Roman"/>
              </w:rPr>
              <w:t>efleksų lygiai: -100dB, 95dB, 90 dB, 85dB pasirenkami</w:t>
            </w:r>
          </w:p>
          <w:p w14:paraId="62D0AF1E" w14:textId="77777777" w:rsidR="00C8551A" w:rsidRPr="00A24728" w:rsidRDefault="00C8551A" w:rsidP="009A548D">
            <w:pPr>
              <w:spacing w:after="0" w:line="240" w:lineRule="auto"/>
              <w:rPr>
                <w:rFonts w:ascii="Times New Roman" w:hAnsi="Times New Roman" w:cs="Times New Roman"/>
              </w:rPr>
            </w:pPr>
            <w:r w:rsidRPr="00084DC4">
              <w:rPr>
                <w:rFonts w:ascii="Times New Roman" w:hAnsi="Times New Roman" w:cs="Times New Roman"/>
              </w:rPr>
              <w:t>Refleksų matavimo diapazonas ne prasčiau kaip nuo 0,01 ml iki 0,5 Reflekso tono trukmė ne ilgiau kaip 0,</w:t>
            </w:r>
            <w:r w:rsidRPr="00084DC4">
              <w:rPr>
                <w:rFonts w:ascii="Times New Roman" w:hAnsi="Times New Roman" w:cs="Times New Roman"/>
                <w:lang w:val="pt-PT"/>
              </w:rPr>
              <w:t>6s.</w:t>
            </w:r>
          </w:p>
          <w:p w14:paraId="7ADB0968" w14:textId="77777777" w:rsidR="00C8551A" w:rsidRPr="00084DC4" w:rsidRDefault="00C8551A" w:rsidP="009A548D">
            <w:pPr>
              <w:spacing w:after="0" w:line="240" w:lineRule="auto"/>
              <w:rPr>
                <w:rFonts w:ascii="Times New Roman" w:hAnsi="Times New Roman" w:cs="Times New Roman"/>
                <w:lang w:val="pt-PT"/>
              </w:rPr>
            </w:pPr>
            <w:r w:rsidRPr="00084DC4">
              <w:rPr>
                <w:rFonts w:ascii="Times New Roman" w:hAnsi="Times New Roman" w:cs="Times New Roman"/>
              </w:rPr>
              <w:t>Automatinis tyrimo stabdymas aptikus refleksus</w:t>
            </w:r>
            <w:r w:rsidRPr="00084DC4">
              <w:rPr>
                <w:rFonts w:ascii="Times New Roman" w:hAnsi="Times New Roman" w:cs="Times New Roman"/>
              </w:rPr>
              <w:br/>
              <w:t>Komplektacija - timpanometras, ausų kištukų rinkinys, naudojimosi instrukcija lietuvių kalba, dėklas nešiojimui</w:t>
            </w:r>
            <w:r w:rsidRPr="00084DC4">
              <w:rPr>
                <w:rFonts w:ascii="Times New Roman" w:hAnsi="Times New Roman" w:cs="Times New Roman"/>
              </w:rPr>
              <w:br/>
              <w:t>Matmenys 190x80x40 mm ± 10 mm</w:t>
            </w:r>
            <w:r w:rsidRPr="00084DC4">
              <w:rPr>
                <w:rFonts w:ascii="Times New Roman" w:hAnsi="Times New Roman" w:cs="Times New Roman"/>
              </w:rPr>
              <w:br/>
            </w:r>
            <w:r w:rsidRPr="00084DC4">
              <w:rPr>
                <w:rFonts w:ascii="Times New Roman" w:hAnsi="Times New Roman" w:cs="Times New Roman"/>
                <w:lang w:val="pt-PT"/>
              </w:rPr>
              <w:t>Pakraunamas baterijomis. Paprastomis AA tipo baterijomis arba pakraunamomis NIMH baterijomis</w:t>
            </w:r>
          </w:p>
        </w:tc>
        <w:tc>
          <w:tcPr>
            <w:tcW w:w="1417" w:type="dxa"/>
            <w:tcBorders>
              <w:top w:val="single" w:sz="4" w:space="0" w:color="auto"/>
              <w:left w:val="single" w:sz="4" w:space="0" w:color="auto"/>
              <w:bottom w:val="single" w:sz="4" w:space="0" w:color="auto"/>
              <w:right w:val="single" w:sz="4" w:space="0" w:color="auto"/>
            </w:tcBorders>
          </w:tcPr>
          <w:p w14:paraId="4004D01F" w14:textId="77777777" w:rsidR="00C8551A" w:rsidRPr="00084DC4" w:rsidRDefault="00C8551A" w:rsidP="009A548D">
            <w:pPr>
              <w:spacing w:after="0" w:line="240" w:lineRule="auto"/>
              <w:rPr>
                <w:rFonts w:ascii="Times New Roman" w:hAnsi="Times New Roman" w:cs="Times New Roman"/>
                <w:color w:val="000000" w:themeColor="text1"/>
              </w:rPr>
            </w:pPr>
          </w:p>
        </w:tc>
      </w:tr>
      <w:tr w:rsidR="00C8551A" w:rsidRPr="00084DC4" w14:paraId="1B651E56"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784E55" w14:textId="77777777" w:rsidR="00C8551A" w:rsidRPr="00084DC4" w:rsidRDefault="00C8551A" w:rsidP="00C8551A">
            <w:pPr>
              <w:spacing w:after="0" w:line="240" w:lineRule="auto"/>
              <w:rPr>
                <w:rFonts w:ascii="Times New Roman" w:hAnsi="Times New Roman" w:cs="Times New Roman"/>
                <w:b/>
              </w:rPr>
            </w:pPr>
            <w:r w:rsidRPr="00084DC4">
              <w:rPr>
                <w:rFonts w:ascii="Times New Roman" w:hAnsi="Times New Roman" w:cs="Times New Roman"/>
                <w:b/>
              </w:rPr>
              <w:t xml:space="preserve">8. </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D61C8E7" w14:textId="77777777" w:rsidR="00C8551A" w:rsidRPr="00084DC4" w:rsidRDefault="00C8551A" w:rsidP="009A548D">
            <w:pPr>
              <w:spacing w:after="0" w:line="240" w:lineRule="auto"/>
              <w:jc w:val="center"/>
              <w:rPr>
                <w:rFonts w:ascii="Times New Roman" w:hAnsi="Times New Roman" w:cs="Times New Roman"/>
                <w:b/>
                <w:bCs/>
              </w:rPr>
            </w:pPr>
            <w:r w:rsidRPr="00084DC4">
              <w:rPr>
                <w:rFonts w:ascii="Times New Roman" w:hAnsi="Times New Roman" w:cs="Times New Roman"/>
                <w:b/>
                <w:bCs/>
              </w:rPr>
              <w:t>INSTRUMENTŲ IR ENDOSKOPŲ MODULIS</w:t>
            </w:r>
          </w:p>
        </w:tc>
      </w:tr>
      <w:tr w:rsidR="00C8551A" w:rsidRPr="00084DC4" w14:paraId="3177E64E"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1149899C" w14:textId="77777777" w:rsidR="00C8551A" w:rsidRPr="00084DC4" w:rsidRDefault="00C8551A" w:rsidP="00C8551A">
            <w:pPr>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tcPr>
          <w:p w14:paraId="4D30DA45" w14:textId="77777777" w:rsidR="00C8551A" w:rsidRPr="00A34FBF" w:rsidRDefault="00A34FBF" w:rsidP="009A548D">
            <w:pPr>
              <w:spacing w:after="0" w:line="240" w:lineRule="auto"/>
              <w:rPr>
                <w:rFonts w:ascii="Times New Roman" w:hAnsi="Times New Roman" w:cs="Times New Roman"/>
                <w:bCs/>
              </w:rPr>
            </w:pPr>
            <w:r w:rsidRPr="00A34FBF">
              <w:rPr>
                <w:rFonts w:ascii="Times New Roman" w:hAnsi="Times New Roman" w:cs="Times New Roman"/>
                <w:bCs/>
              </w:rPr>
              <w:t>Instrumentų ir endoskopų modulis</w:t>
            </w:r>
          </w:p>
        </w:tc>
        <w:tc>
          <w:tcPr>
            <w:tcW w:w="6804" w:type="dxa"/>
            <w:tcBorders>
              <w:top w:val="single" w:sz="4" w:space="0" w:color="auto"/>
              <w:left w:val="single" w:sz="4" w:space="0" w:color="auto"/>
              <w:bottom w:val="single" w:sz="4" w:space="0" w:color="auto"/>
              <w:right w:val="single" w:sz="4" w:space="0" w:color="auto"/>
            </w:tcBorders>
          </w:tcPr>
          <w:p w14:paraId="66327689"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Šildomas endoskopų laikiklis;</w:t>
            </w:r>
          </w:p>
          <w:p w14:paraId="38FA4E12"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Kiuvetė panaudoto endoskopo laikymui;</w:t>
            </w:r>
          </w:p>
          <w:p w14:paraId="7591DC62"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Instrumentų spintelė</w:t>
            </w:r>
          </w:p>
          <w:p w14:paraId="77C07F41"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Lentynėlės skirtos laikyti instrumentams</w:t>
            </w:r>
            <w:r w:rsidR="00A24728">
              <w:rPr>
                <w:rFonts w:ascii="Times New Roman" w:hAnsi="Times New Roman" w:cs="Times New Roman"/>
                <w:color w:val="000000" w:themeColor="text1"/>
              </w:rPr>
              <w:t xml:space="preserve"> </w:t>
            </w:r>
            <w:r w:rsidRPr="00084DC4">
              <w:rPr>
                <w:rFonts w:ascii="Times New Roman" w:hAnsi="Times New Roman" w:cs="Times New Roman"/>
                <w:color w:val="000000" w:themeColor="text1"/>
              </w:rPr>
              <w:t>(uždengiamos dangčiu);</w:t>
            </w:r>
          </w:p>
          <w:p w14:paraId="2EDED0EF"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Ištraukiamas papildomas paviršius rašymui;</w:t>
            </w:r>
          </w:p>
          <w:p w14:paraId="35021F17"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1 stalčius panaudotiems instrumentams laikyti;</w:t>
            </w:r>
          </w:p>
          <w:p w14:paraId="2D6F8D06" w14:textId="77777777" w:rsidR="00C8551A" w:rsidRPr="00084DC4" w:rsidRDefault="00C8551A" w:rsidP="009A548D">
            <w:pPr>
              <w:spacing w:after="0" w:line="240" w:lineRule="auto"/>
              <w:rPr>
                <w:rFonts w:ascii="Times New Roman" w:hAnsi="Times New Roman" w:cs="Times New Roman"/>
                <w:color w:val="000000" w:themeColor="text1"/>
              </w:rPr>
            </w:pPr>
            <w:r w:rsidRPr="00084DC4">
              <w:rPr>
                <w:rFonts w:ascii="Times New Roman" w:hAnsi="Times New Roman" w:cs="Times New Roman"/>
                <w:color w:val="000000" w:themeColor="text1"/>
              </w:rPr>
              <w:t>1 paprastas stalčius;</w:t>
            </w:r>
          </w:p>
        </w:tc>
        <w:tc>
          <w:tcPr>
            <w:tcW w:w="1417" w:type="dxa"/>
            <w:tcBorders>
              <w:top w:val="single" w:sz="4" w:space="0" w:color="auto"/>
              <w:left w:val="single" w:sz="4" w:space="0" w:color="auto"/>
              <w:bottom w:val="single" w:sz="4" w:space="0" w:color="auto"/>
              <w:right w:val="single" w:sz="4" w:space="0" w:color="auto"/>
            </w:tcBorders>
          </w:tcPr>
          <w:p w14:paraId="2B81E697" w14:textId="77777777" w:rsidR="00C8551A" w:rsidRPr="00084DC4" w:rsidRDefault="00C8551A" w:rsidP="009A548D">
            <w:pPr>
              <w:spacing w:after="0" w:line="240" w:lineRule="auto"/>
              <w:rPr>
                <w:rFonts w:ascii="Times New Roman" w:hAnsi="Times New Roman" w:cs="Times New Roman"/>
                <w:color w:val="000000" w:themeColor="text1"/>
              </w:rPr>
            </w:pPr>
          </w:p>
        </w:tc>
      </w:tr>
      <w:tr w:rsidR="00C8551A" w:rsidRPr="00084DC4" w14:paraId="2D32AA02"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B01B2" w14:textId="77777777" w:rsidR="00C8551A" w:rsidRPr="00084DC4" w:rsidRDefault="00C8551A" w:rsidP="009A548D">
            <w:pPr>
              <w:spacing w:after="0" w:line="240" w:lineRule="auto"/>
              <w:jc w:val="center"/>
              <w:rPr>
                <w:rFonts w:ascii="Times New Roman" w:hAnsi="Times New Roman" w:cs="Times New Roman"/>
                <w:b/>
              </w:rPr>
            </w:pPr>
            <w:r w:rsidRPr="00084DC4">
              <w:rPr>
                <w:rFonts w:ascii="Times New Roman" w:hAnsi="Times New Roman" w:cs="Times New Roman"/>
                <w:b/>
              </w:rPr>
              <w:t>9.</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CEED2" w14:textId="77777777" w:rsidR="00C8551A" w:rsidRPr="00084DC4" w:rsidRDefault="00C8551A" w:rsidP="009A548D">
            <w:pPr>
              <w:spacing w:after="0" w:line="240" w:lineRule="auto"/>
              <w:jc w:val="center"/>
              <w:rPr>
                <w:rFonts w:ascii="Times New Roman" w:hAnsi="Times New Roman" w:cs="Times New Roman"/>
                <w:b/>
                <w:bCs/>
              </w:rPr>
            </w:pPr>
            <w:r w:rsidRPr="00084DC4">
              <w:rPr>
                <w:rFonts w:ascii="Times New Roman" w:hAnsi="Times New Roman" w:cs="Times New Roman"/>
                <w:b/>
              </w:rPr>
              <w:t>INSTRUMENTAI</w:t>
            </w:r>
          </w:p>
        </w:tc>
      </w:tr>
      <w:tr w:rsidR="00C8551A" w:rsidRPr="00C8551A" w14:paraId="4F10243E" w14:textId="77777777" w:rsidTr="00C8551A">
        <w:trPr>
          <w:trHeight w:val="4101"/>
          <w:jc w:val="center"/>
        </w:trPr>
        <w:tc>
          <w:tcPr>
            <w:tcW w:w="562" w:type="dxa"/>
            <w:tcBorders>
              <w:top w:val="single" w:sz="4" w:space="0" w:color="auto"/>
              <w:left w:val="single" w:sz="4" w:space="0" w:color="auto"/>
              <w:bottom w:val="single" w:sz="4" w:space="0" w:color="auto"/>
              <w:right w:val="single" w:sz="4" w:space="0" w:color="auto"/>
            </w:tcBorders>
          </w:tcPr>
          <w:p w14:paraId="0BB0DFA7" w14:textId="77777777" w:rsidR="00C8551A" w:rsidRPr="00084DC4" w:rsidRDefault="00C8551A" w:rsidP="009A548D">
            <w:pPr>
              <w:spacing w:after="0" w:line="240" w:lineRule="auto"/>
              <w:jc w:val="center"/>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tcPr>
          <w:p w14:paraId="1B80C3BD" w14:textId="77777777" w:rsidR="00C8551A" w:rsidRPr="00A34FBF" w:rsidRDefault="00A34FBF" w:rsidP="009A548D">
            <w:pPr>
              <w:spacing w:after="0" w:line="240" w:lineRule="auto"/>
              <w:rPr>
                <w:rFonts w:ascii="Times New Roman" w:hAnsi="Times New Roman" w:cs="Times New Roman"/>
                <w:bCs/>
              </w:rPr>
            </w:pPr>
            <w:r w:rsidRPr="00A34FBF">
              <w:rPr>
                <w:rFonts w:ascii="Times New Roman" w:hAnsi="Times New Roman" w:cs="Times New Roman"/>
                <w:bCs/>
              </w:rPr>
              <w:t>Instrumentai</w:t>
            </w:r>
          </w:p>
        </w:tc>
        <w:tc>
          <w:tcPr>
            <w:tcW w:w="6804" w:type="dxa"/>
            <w:tcBorders>
              <w:top w:val="single" w:sz="4" w:space="0" w:color="auto"/>
              <w:left w:val="single" w:sz="4" w:space="0" w:color="auto"/>
              <w:bottom w:val="single" w:sz="4" w:space="0" w:color="auto"/>
              <w:right w:val="single" w:sz="4" w:space="0" w:color="auto"/>
            </w:tcBorders>
          </w:tcPr>
          <w:p w14:paraId="35E1FABC"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5 vnt. ausies vamzdelis HARTMANN tipo arba lygiavertis. Nerūdijančio plieno. Vidinis diametras 2,0 mm. </w:t>
            </w:r>
            <w:r w:rsidRPr="00C8551A">
              <w:rPr>
                <w:rFonts w:ascii="Times New Roman" w:hAnsi="Times New Roman" w:cs="Times New Roman"/>
              </w:rPr>
              <w:t>±0.2 mm</w:t>
            </w:r>
            <w:r w:rsidRPr="00C8551A">
              <w:rPr>
                <w:rFonts w:ascii="Times New Roman" w:hAnsi="Times New Roman" w:cs="Times New Roman"/>
                <w:color w:val="000000" w:themeColor="text1"/>
              </w:rPr>
              <w:t xml:space="preserve"> Išorinis diametras 3,3 mm </w:t>
            </w:r>
            <w:r w:rsidRPr="00C8551A">
              <w:rPr>
                <w:rFonts w:ascii="Times New Roman" w:hAnsi="Times New Roman" w:cs="Times New Roman"/>
              </w:rPr>
              <w:t>±0.2 mm</w:t>
            </w:r>
          </w:p>
          <w:p w14:paraId="395CC64E"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5 vnt. ausies vamzdelis HARTMANN tipo arba lygiavertis. Nerūdijančio plieno. Vidinis diametras 3,2 mm. </w:t>
            </w:r>
            <w:r w:rsidRPr="00C8551A">
              <w:rPr>
                <w:rFonts w:ascii="Times New Roman" w:hAnsi="Times New Roman" w:cs="Times New Roman"/>
              </w:rPr>
              <w:t>±0.2 mm</w:t>
            </w:r>
            <w:r w:rsidRPr="00C8551A">
              <w:rPr>
                <w:rFonts w:ascii="Times New Roman" w:hAnsi="Times New Roman" w:cs="Times New Roman"/>
                <w:color w:val="000000" w:themeColor="text1"/>
              </w:rPr>
              <w:t xml:space="preserve"> Išorinis diametras 4,3 mm </w:t>
            </w:r>
            <w:r w:rsidRPr="00C8551A">
              <w:rPr>
                <w:rFonts w:ascii="Times New Roman" w:hAnsi="Times New Roman" w:cs="Times New Roman"/>
              </w:rPr>
              <w:t>±0.2 mm</w:t>
            </w:r>
          </w:p>
          <w:p w14:paraId="3730672B"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5 vnt. ausies vamzdelis HARTMANN tipo arba lygiavertis. Nerūdijančio plieno. Vidinis diametras 4,0 mm. </w:t>
            </w:r>
            <w:r w:rsidRPr="00C8551A">
              <w:rPr>
                <w:rFonts w:ascii="Times New Roman" w:hAnsi="Times New Roman" w:cs="Times New Roman"/>
              </w:rPr>
              <w:t>±0.2 mm</w:t>
            </w:r>
            <w:r w:rsidRPr="00C8551A">
              <w:rPr>
                <w:rFonts w:ascii="Times New Roman" w:hAnsi="Times New Roman" w:cs="Times New Roman"/>
                <w:color w:val="000000" w:themeColor="text1"/>
              </w:rPr>
              <w:t xml:space="preserve"> Išorinis diametras 5,2 mm </w:t>
            </w:r>
            <w:r w:rsidRPr="00C8551A">
              <w:rPr>
                <w:rFonts w:ascii="Times New Roman" w:hAnsi="Times New Roman" w:cs="Times New Roman"/>
              </w:rPr>
              <w:t>±0.2 mm</w:t>
            </w:r>
          </w:p>
          <w:p w14:paraId="56F2A560"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5 vnt. ausies vamzdelis HARTMANN tipo arba lygiavertis. Nerūdijančio plieno. Vidinis diametras 4,0 mm. </w:t>
            </w:r>
            <w:r w:rsidRPr="00C8551A">
              <w:rPr>
                <w:rFonts w:ascii="Times New Roman" w:hAnsi="Times New Roman" w:cs="Times New Roman"/>
              </w:rPr>
              <w:t>±0.2 mm</w:t>
            </w:r>
            <w:r w:rsidRPr="00C8551A">
              <w:rPr>
                <w:rFonts w:ascii="Times New Roman" w:hAnsi="Times New Roman" w:cs="Times New Roman"/>
                <w:color w:val="000000" w:themeColor="text1"/>
              </w:rPr>
              <w:t xml:space="preserve"> Išorinis diametras 5,2 mm </w:t>
            </w:r>
            <w:r w:rsidRPr="00C8551A">
              <w:rPr>
                <w:rFonts w:ascii="Times New Roman" w:hAnsi="Times New Roman" w:cs="Times New Roman"/>
              </w:rPr>
              <w:t>±0.2 mm</w:t>
            </w:r>
          </w:p>
          <w:p w14:paraId="35BF3C07"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10 vnt. Vatos aplikatorius trikampės formos, dantytas. Galiuko diametras 0,9 mm. </w:t>
            </w:r>
            <w:r w:rsidRPr="00C8551A">
              <w:rPr>
                <w:rFonts w:ascii="Times New Roman" w:hAnsi="Times New Roman" w:cs="Times New Roman"/>
              </w:rPr>
              <w:t>±0.1 mm.</w:t>
            </w:r>
            <w:r w:rsidRPr="00C8551A">
              <w:rPr>
                <w:rFonts w:ascii="Times New Roman" w:hAnsi="Times New Roman" w:cs="Times New Roman"/>
                <w:color w:val="000000" w:themeColor="text1"/>
              </w:rPr>
              <w:t xml:space="preserve"> Bendras ilgis 130 mm. </w:t>
            </w:r>
            <w:r w:rsidRPr="00C8551A">
              <w:rPr>
                <w:rFonts w:ascii="Times New Roman" w:hAnsi="Times New Roman" w:cs="Times New Roman"/>
              </w:rPr>
              <w:t>±5.0 mm</w:t>
            </w:r>
          </w:p>
          <w:p w14:paraId="046E9E74"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2 vnt. Pincetas Lucae tipo arba lygiavertis. Bendras ilgis 14 cm. </w:t>
            </w:r>
            <w:r w:rsidRPr="00C8551A">
              <w:rPr>
                <w:rFonts w:ascii="Times New Roman" w:hAnsi="Times New Roman" w:cs="Times New Roman"/>
              </w:rPr>
              <w:t>±1 cm</w:t>
            </w:r>
          </w:p>
          <w:p w14:paraId="22C18DAD"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2 vnt. Ausų kabliukas Wagener tipo arba lygiavertis. Bendras ilgis 16 cm. </w:t>
            </w:r>
            <w:r w:rsidRPr="00C8551A">
              <w:rPr>
                <w:rFonts w:ascii="Times New Roman" w:hAnsi="Times New Roman" w:cs="Times New Roman"/>
              </w:rPr>
              <w:t>1 cm.</w:t>
            </w:r>
            <w:r w:rsidRPr="00C8551A">
              <w:rPr>
                <w:rFonts w:ascii="Times New Roman" w:hAnsi="Times New Roman" w:cs="Times New Roman"/>
                <w:color w:val="000000" w:themeColor="text1"/>
              </w:rPr>
              <w:t xml:space="preserve"> Dydis 2 mm </w:t>
            </w:r>
            <w:r w:rsidRPr="00C8551A">
              <w:rPr>
                <w:rFonts w:ascii="Times New Roman" w:hAnsi="Times New Roman" w:cs="Times New Roman"/>
              </w:rPr>
              <w:t>±0.2 mm</w:t>
            </w:r>
          </w:p>
          <w:p w14:paraId="7664EEE6"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1 vnt. Tilley tipo arba lygiavertės tvarsčių ir kempinės laikymo žnyplės</w:t>
            </w:r>
          </w:p>
          <w:p w14:paraId="192DF195"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4 vnt Ausų/nosies skėtiklis vaikams. Nerūdijančio plieno. Visas ilgis 13 cm.</w:t>
            </w:r>
            <w:r w:rsidRPr="00C8551A">
              <w:rPr>
                <w:rFonts w:ascii="Times New Roman" w:hAnsi="Times New Roman" w:cs="Times New Roman"/>
              </w:rPr>
              <w:t xml:space="preserve"> ±1 cm</w:t>
            </w:r>
            <w:r w:rsidRPr="00C8551A">
              <w:rPr>
                <w:rFonts w:ascii="Times New Roman" w:hAnsi="Times New Roman" w:cs="Times New Roman"/>
                <w:color w:val="000000" w:themeColor="text1"/>
              </w:rPr>
              <w:t xml:space="preserve"> Mentelės ilgis 2,1 cm. </w:t>
            </w:r>
            <w:r w:rsidRPr="00C8551A">
              <w:rPr>
                <w:rFonts w:ascii="Times New Roman" w:hAnsi="Times New Roman" w:cs="Times New Roman"/>
              </w:rPr>
              <w:t>±0.2 cm</w:t>
            </w:r>
            <w:r w:rsidRPr="00C8551A">
              <w:rPr>
                <w:rFonts w:ascii="Times New Roman" w:hAnsi="Times New Roman" w:cs="Times New Roman"/>
                <w:color w:val="000000" w:themeColor="text1"/>
              </w:rPr>
              <w:br/>
              <w:t xml:space="preserve">4 vnt. Ausų/nosies skėtiklis. VIENNA tipo arba lygiavertis. Nerūdijančio plieno. Visas ilgis 14 cm. ±1 cm Mentelės ilgis 2,6 cm </w:t>
            </w:r>
            <w:r w:rsidRPr="00C8551A">
              <w:rPr>
                <w:rFonts w:ascii="Times New Roman" w:hAnsi="Times New Roman" w:cs="Times New Roman"/>
              </w:rPr>
              <w:t>±0.2 cm</w:t>
            </w:r>
          </w:p>
          <w:p w14:paraId="129996B5"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- 4 vnt. Ausų/nosies skėtiklis. VIENNA tipo arba lygiavertis. Nerūdijančio plieno. Visas ilgis 14  cm. ±1 cm Mentelės ilgis 2,95 cm </w:t>
            </w:r>
            <w:r w:rsidRPr="00C8551A">
              <w:rPr>
                <w:rFonts w:ascii="Times New Roman" w:hAnsi="Times New Roman" w:cs="Times New Roman"/>
              </w:rPr>
              <w:t>±0.2 cm</w:t>
            </w:r>
          </w:p>
          <w:p w14:paraId="29374C5C"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4 vnt. Ausų/nosies skėtiklis. VIENNA tipo arba lygiavertis. Nerūdijančio plieno. Visas ilgis 14 cm. ±1 cm Mentelės ilgis 3,3 cm </w:t>
            </w:r>
            <w:r w:rsidRPr="00C8551A">
              <w:rPr>
                <w:rFonts w:ascii="Times New Roman" w:hAnsi="Times New Roman" w:cs="Times New Roman"/>
              </w:rPr>
              <w:t>±0.2 cm</w:t>
            </w:r>
            <w:r w:rsidRPr="00C8551A">
              <w:rPr>
                <w:rFonts w:ascii="Times New Roman" w:hAnsi="Times New Roman" w:cs="Times New Roman"/>
                <w:color w:val="000000" w:themeColor="text1"/>
              </w:rPr>
              <w:br/>
              <w:t xml:space="preserve">2 vnt. Siurbimo kaniulė Saugrohr tipo arba lygiavertė. Lenkta, bendras ilgis 9 cm. ±1 cm Diametras 1,5 mm. </w:t>
            </w:r>
            <w:r w:rsidRPr="00C8551A">
              <w:rPr>
                <w:rFonts w:ascii="Times New Roman" w:hAnsi="Times New Roman" w:cs="Times New Roman"/>
              </w:rPr>
              <w:t>±0.2 mm</w:t>
            </w:r>
          </w:p>
          <w:p w14:paraId="49793E83"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2 vnt. Siurbimo kaniulė Saugrohr tipo arba lygiavertė. Lenkta, bendras ilgis 11 cm. ±1 cm Diametras 3 mm. </w:t>
            </w:r>
            <w:r w:rsidRPr="00C8551A">
              <w:rPr>
                <w:rFonts w:ascii="Times New Roman" w:hAnsi="Times New Roman" w:cs="Times New Roman"/>
              </w:rPr>
              <w:t>±0.2 mm</w:t>
            </w:r>
          </w:p>
          <w:p w14:paraId="4B60004E"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- 1 vnt. Skalpelio rankena. Bendras ilgis 12 cm. ±1 cm</w:t>
            </w:r>
          </w:p>
          <w:p w14:paraId="3CF88C93"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- 100 vnt. Skalpelio ašmenys Nr.10 </w:t>
            </w:r>
          </w:p>
          <w:p w14:paraId="2635ADE2"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- 1 vnt. Ausies kilpelė. Bendras ilgis 16,5 cm. ±1 cm</w:t>
            </w:r>
            <w:r w:rsidRPr="00C8551A">
              <w:rPr>
                <w:rFonts w:ascii="Times New Roman" w:hAnsi="Times New Roman" w:cs="Times New Roman"/>
                <w:color w:val="000000" w:themeColor="text1"/>
              </w:rPr>
              <w:br/>
              <w:t>- 1 vnt. Kamertonas c = 128 Hz</w:t>
            </w:r>
          </w:p>
          <w:p w14:paraId="745C7FB4" w14:textId="77777777" w:rsidR="00C8551A" w:rsidRPr="00C8551A" w:rsidRDefault="00C8551A" w:rsidP="009A548D">
            <w:pPr>
              <w:spacing w:after="0" w:line="240" w:lineRule="auto"/>
              <w:rPr>
                <w:rFonts w:ascii="Times New Roman" w:hAnsi="Times New Roman" w:cs="Times New Roman"/>
                <w:color w:val="000000" w:themeColor="text1"/>
              </w:rPr>
            </w:pPr>
            <w:r w:rsidRPr="00C8551A">
              <w:rPr>
                <w:rFonts w:ascii="Times New Roman" w:hAnsi="Times New Roman" w:cs="Times New Roman"/>
                <w:color w:val="000000" w:themeColor="text1"/>
              </w:rPr>
              <w:t xml:space="preserve">- 5 vnt. Gerklų veidrodėlis su rankenėle, 22 mm. </w:t>
            </w:r>
            <w:r w:rsidRPr="00C8551A">
              <w:rPr>
                <w:rFonts w:ascii="Times New Roman" w:hAnsi="Times New Roman" w:cs="Times New Roman"/>
              </w:rPr>
              <w:t>±2 mm</w:t>
            </w:r>
          </w:p>
        </w:tc>
        <w:tc>
          <w:tcPr>
            <w:tcW w:w="1417" w:type="dxa"/>
            <w:tcBorders>
              <w:top w:val="single" w:sz="4" w:space="0" w:color="auto"/>
              <w:left w:val="single" w:sz="4" w:space="0" w:color="auto"/>
              <w:bottom w:val="single" w:sz="4" w:space="0" w:color="auto"/>
              <w:right w:val="single" w:sz="4" w:space="0" w:color="auto"/>
            </w:tcBorders>
          </w:tcPr>
          <w:p w14:paraId="1B9C1CF8" w14:textId="77777777" w:rsidR="00C8551A" w:rsidRPr="00C8551A" w:rsidRDefault="00C8551A" w:rsidP="009A548D">
            <w:pPr>
              <w:spacing w:after="0" w:line="240" w:lineRule="auto"/>
              <w:rPr>
                <w:rFonts w:ascii="Times New Roman" w:hAnsi="Times New Roman" w:cs="Times New Roman"/>
                <w:color w:val="000000" w:themeColor="text1"/>
              </w:rPr>
            </w:pPr>
          </w:p>
        </w:tc>
      </w:tr>
      <w:tr w:rsidR="00C8551A" w:rsidRPr="00C8551A" w14:paraId="3A6D03A3"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94B49AC" w14:textId="77777777" w:rsidR="00C8551A" w:rsidRPr="00C8551A" w:rsidRDefault="00C8551A" w:rsidP="009A548D">
            <w:pPr>
              <w:spacing w:after="0" w:line="240" w:lineRule="auto"/>
              <w:jc w:val="center"/>
              <w:rPr>
                <w:rFonts w:ascii="Times New Roman" w:hAnsi="Times New Roman" w:cs="Times New Roman"/>
                <w:b/>
              </w:rPr>
            </w:pPr>
            <w:r w:rsidRPr="00C8551A">
              <w:rPr>
                <w:rFonts w:ascii="Times New Roman" w:hAnsi="Times New Roman" w:cs="Times New Roman"/>
                <w:b/>
              </w:rPr>
              <w:t xml:space="preserve">10. </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8561B96" w14:textId="77777777" w:rsidR="00C8551A" w:rsidRPr="00C8551A" w:rsidRDefault="00C8551A" w:rsidP="009A548D">
            <w:pPr>
              <w:spacing w:after="0" w:line="240" w:lineRule="auto"/>
              <w:jc w:val="center"/>
              <w:rPr>
                <w:rFonts w:ascii="Times New Roman" w:hAnsi="Times New Roman" w:cs="Times New Roman"/>
              </w:rPr>
            </w:pPr>
            <w:r w:rsidRPr="00C8551A">
              <w:rPr>
                <w:rFonts w:ascii="Times New Roman" w:hAnsi="Times New Roman" w:cs="Times New Roman"/>
                <w:b/>
              </w:rPr>
              <w:t>BENDRIEJI REIKALAVIMAI</w:t>
            </w:r>
          </w:p>
        </w:tc>
      </w:tr>
      <w:tr w:rsidR="00C8551A" w:rsidRPr="00C8551A" w14:paraId="15980192"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03315C42" w14:textId="77777777" w:rsidR="00C8551A" w:rsidRPr="00C8551A" w:rsidRDefault="00C8551A" w:rsidP="00C8551A">
            <w:pPr>
              <w:spacing w:after="0" w:line="240" w:lineRule="auto"/>
              <w:ind w:right="-247"/>
              <w:rPr>
                <w:rFonts w:ascii="Times New Roman" w:hAnsi="Times New Roman" w:cs="Times New Roman"/>
                <w:b/>
              </w:rPr>
            </w:pPr>
            <w:r w:rsidRPr="00C8551A">
              <w:rPr>
                <w:rFonts w:ascii="Times New Roman" w:hAnsi="Times New Roman" w:cs="Times New Roman"/>
                <w:b/>
              </w:rPr>
              <w:t>10.1.</w:t>
            </w:r>
          </w:p>
        </w:tc>
        <w:tc>
          <w:tcPr>
            <w:tcW w:w="1560" w:type="dxa"/>
            <w:tcBorders>
              <w:top w:val="single" w:sz="4" w:space="0" w:color="auto"/>
              <w:left w:val="single" w:sz="4" w:space="0" w:color="auto"/>
              <w:bottom w:val="single" w:sz="4" w:space="0" w:color="auto"/>
              <w:right w:val="single" w:sz="4" w:space="0" w:color="auto"/>
            </w:tcBorders>
          </w:tcPr>
          <w:p w14:paraId="17AD13DD" w14:textId="77777777" w:rsidR="00C8551A" w:rsidRPr="00C8551A" w:rsidRDefault="00C8551A" w:rsidP="009A548D">
            <w:pPr>
              <w:spacing w:after="0" w:line="240" w:lineRule="auto"/>
              <w:ind w:right="-102"/>
              <w:rPr>
                <w:rFonts w:ascii="Times New Roman" w:hAnsi="Times New Roman" w:cs="Times New Roman"/>
                <w:b/>
              </w:rPr>
            </w:pPr>
            <w:r w:rsidRPr="00C8551A">
              <w:rPr>
                <w:rFonts w:ascii="Times New Roman" w:hAnsi="Times New Roman" w:cs="Times New Roman"/>
              </w:rPr>
              <w:t>Pristatymas, montavimas, instaliavimas,  personalo apmokymas</w:t>
            </w:r>
          </w:p>
        </w:tc>
        <w:tc>
          <w:tcPr>
            <w:tcW w:w="6804" w:type="dxa"/>
            <w:tcBorders>
              <w:top w:val="single" w:sz="4" w:space="0" w:color="auto"/>
              <w:left w:val="single" w:sz="4" w:space="0" w:color="auto"/>
              <w:bottom w:val="single" w:sz="4" w:space="0" w:color="auto"/>
              <w:right w:val="single" w:sz="4" w:space="0" w:color="auto"/>
            </w:tcBorders>
          </w:tcPr>
          <w:p w14:paraId="65DFCE7E" w14:textId="77777777" w:rsidR="00C8551A" w:rsidRPr="00C8551A" w:rsidRDefault="00A34FBF" w:rsidP="009A548D">
            <w:pPr>
              <w:spacing w:after="0" w:line="240" w:lineRule="auto"/>
              <w:rPr>
                <w:rFonts w:ascii="Times New Roman" w:hAnsi="Times New Roman" w:cs="Times New Roman"/>
              </w:rPr>
            </w:pPr>
            <w:r>
              <w:rPr>
                <w:rFonts w:ascii="Times New Roman" w:hAnsi="Times New Roman" w:cs="Times New Roman"/>
              </w:rPr>
              <w:t>Adr,</w:t>
            </w:r>
            <w:r w:rsidR="00C8551A" w:rsidRPr="00C8551A">
              <w:rPr>
                <w:rFonts w:ascii="Times New Roman" w:hAnsi="Times New Roman" w:cs="Times New Roman"/>
              </w:rPr>
              <w:t>M. K. Čiurlionio g. 61, Varėna.</w:t>
            </w:r>
          </w:p>
        </w:tc>
        <w:tc>
          <w:tcPr>
            <w:tcW w:w="1417" w:type="dxa"/>
            <w:tcBorders>
              <w:top w:val="single" w:sz="4" w:space="0" w:color="auto"/>
              <w:left w:val="single" w:sz="4" w:space="0" w:color="auto"/>
              <w:bottom w:val="single" w:sz="4" w:space="0" w:color="auto"/>
              <w:right w:val="single" w:sz="4" w:space="0" w:color="auto"/>
            </w:tcBorders>
          </w:tcPr>
          <w:p w14:paraId="56019402" w14:textId="77777777" w:rsidR="00C8551A" w:rsidRPr="00C8551A" w:rsidRDefault="00C8551A" w:rsidP="009A548D">
            <w:pPr>
              <w:spacing w:after="0" w:line="240" w:lineRule="auto"/>
              <w:rPr>
                <w:rFonts w:ascii="Times New Roman" w:hAnsi="Times New Roman" w:cs="Times New Roman"/>
              </w:rPr>
            </w:pPr>
          </w:p>
        </w:tc>
      </w:tr>
      <w:tr w:rsidR="00C8551A" w:rsidRPr="00C8551A" w14:paraId="7D72D584"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038106A6" w14:textId="77777777" w:rsidR="00C8551A" w:rsidRPr="00C8551A" w:rsidRDefault="00C8551A" w:rsidP="00C8551A">
            <w:pPr>
              <w:spacing w:after="0" w:line="240" w:lineRule="auto"/>
              <w:ind w:right="-247"/>
              <w:rPr>
                <w:rFonts w:ascii="Times New Roman" w:hAnsi="Times New Roman" w:cs="Times New Roman"/>
                <w:b/>
              </w:rPr>
            </w:pPr>
            <w:r w:rsidRPr="00C8551A">
              <w:rPr>
                <w:rFonts w:ascii="Times New Roman" w:hAnsi="Times New Roman" w:cs="Times New Roman"/>
                <w:b/>
              </w:rPr>
              <w:t>10.2.</w:t>
            </w:r>
          </w:p>
        </w:tc>
        <w:tc>
          <w:tcPr>
            <w:tcW w:w="1560" w:type="dxa"/>
            <w:tcBorders>
              <w:top w:val="single" w:sz="4" w:space="0" w:color="auto"/>
              <w:left w:val="single" w:sz="4" w:space="0" w:color="auto"/>
              <w:bottom w:val="single" w:sz="4" w:space="0" w:color="auto"/>
              <w:right w:val="single" w:sz="4" w:space="0" w:color="auto"/>
            </w:tcBorders>
          </w:tcPr>
          <w:p w14:paraId="07E8C229" w14:textId="77777777" w:rsidR="00C8551A" w:rsidRPr="00C8551A" w:rsidRDefault="00C8551A" w:rsidP="009A548D">
            <w:pPr>
              <w:spacing w:after="0" w:line="240" w:lineRule="auto"/>
              <w:rPr>
                <w:rFonts w:ascii="Times New Roman" w:hAnsi="Times New Roman" w:cs="Times New Roman"/>
              </w:rPr>
            </w:pPr>
            <w:r w:rsidRPr="00C8551A">
              <w:rPr>
                <w:rFonts w:ascii="Times New Roman" w:hAnsi="Times New Roman" w:cs="Times New Roman"/>
              </w:rPr>
              <w:t>Garantija</w:t>
            </w:r>
          </w:p>
        </w:tc>
        <w:tc>
          <w:tcPr>
            <w:tcW w:w="6804" w:type="dxa"/>
            <w:tcBorders>
              <w:top w:val="single" w:sz="4" w:space="0" w:color="auto"/>
              <w:left w:val="single" w:sz="4" w:space="0" w:color="auto"/>
              <w:bottom w:val="single" w:sz="4" w:space="0" w:color="auto"/>
              <w:right w:val="single" w:sz="4" w:space="0" w:color="auto"/>
            </w:tcBorders>
          </w:tcPr>
          <w:p w14:paraId="076D46AF" w14:textId="77777777" w:rsidR="00C8551A" w:rsidRPr="00C8551A" w:rsidRDefault="00A34FBF" w:rsidP="009A548D">
            <w:pPr>
              <w:spacing w:after="0" w:line="240" w:lineRule="auto"/>
              <w:rPr>
                <w:rFonts w:ascii="Times New Roman" w:hAnsi="Times New Roman" w:cs="Times New Roman"/>
              </w:rPr>
            </w:pPr>
            <w:r>
              <w:rPr>
                <w:rFonts w:ascii="Times New Roman" w:hAnsi="Times New Roman" w:cs="Times New Roman"/>
              </w:rPr>
              <w:t>N</w:t>
            </w:r>
            <w:r w:rsidR="00C8551A" w:rsidRPr="00C8551A">
              <w:rPr>
                <w:rFonts w:ascii="Times New Roman" w:hAnsi="Times New Roman" w:cs="Times New Roman"/>
              </w:rPr>
              <w:t>e mažiau 24 mėnesių</w:t>
            </w:r>
          </w:p>
        </w:tc>
        <w:tc>
          <w:tcPr>
            <w:tcW w:w="1417" w:type="dxa"/>
            <w:tcBorders>
              <w:top w:val="single" w:sz="4" w:space="0" w:color="auto"/>
              <w:left w:val="single" w:sz="4" w:space="0" w:color="auto"/>
              <w:bottom w:val="single" w:sz="4" w:space="0" w:color="auto"/>
              <w:right w:val="single" w:sz="4" w:space="0" w:color="auto"/>
            </w:tcBorders>
          </w:tcPr>
          <w:p w14:paraId="063D6C5D" w14:textId="77777777" w:rsidR="00C8551A" w:rsidRPr="00C8551A" w:rsidRDefault="00C8551A" w:rsidP="009A548D">
            <w:pPr>
              <w:spacing w:after="0" w:line="240" w:lineRule="auto"/>
              <w:rPr>
                <w:rFonts w:ascii="Times New Roman" w:hAnsi="Times New Roman" w:cs="Times New Roman"/>
              </w:rPr>
            </w:pPr>
          </w:p>
        </w:tc>
      </w:tr>
      <w:tr w:rsidR="00D86826" w:rsidRPr="00C8551A" w14:paraId="040C0306" w14:textId="77777777" w:rsidTr="00C8551A">
        <w:trPr>
          <w:trHeight w:val="142"/>
          <w:jc w:val="center"/>
        </w:trPr>
        <w:tc>
          <w:tcPr>
            <w:tcW w:w="562" w:type="dxa"/>
            <w:tcBorders>
              <w:top w:val="single" w:sz="4" w:space="0" w:color="auto"/>
              <w:left w:val="single" w:sz="4" w:space="0" w:color="auto"/>
              <w:bottom w:val="single" w:sz="4" w:space="0" w:color="auto"/>
              <w:right w:val="single" w:sz="4" w:space="0" w:color="auto"/>
            </w:tcBorders>
          </w:tcPr>
          <w:p w14:paraId="4EBFFA17" w14:textId="69898CDF" w:rsidR="00D86826" w:rsidRPr="00C8551A" w:rsidRDefault="00D86826" w:rsidP="00C8551A">
            <w:pPr>
              <w:spacing w:after="0" w:line="240" w:lineRule="auto"/>
              <w:ind w:right="-247"/>
              <w:rPr>
                <w:rFonts w:ascii="Times New Roman" w:hAnsi="Times New Roman" w:cs="Times New Roman"/>
                <w:b/>
              </w:rPr>
            </w:pPr>
            <w:r>
              <w:rPr>
                <w:rFonts w:ascii="Times New Roman" w:hAnsi="Times New Roman" w:cs="Times New Roman"/>
                <w:b/>
              </w:rPr>
              <w:t>10.3</w:t>
            </w:r>
          </w:p>
        </w:tc>
        <w:tc>
          <w:tcPr>
            <w:tcW w:w="1560" w:type="dxa"/>
            <w:tcBorders>
              <w:top w:val="single" w:sz="4" w:space="0" w:color="auto"/>
              <w:left w:val="single" w:sz="4" w:space="0" w:color="auto"/>
              <w:bottom w:val="single" w:sz="4" w:space="0" w:color="auto"/>
              <w:right w:val="single" w:sz="4" w:space="0" w:color="auto"/>
            </w:tcBorders>
          </w:tcPr>
          <w:p w14:paraId="35EA1282" w14:textId="5E32EC93" w:rsidR="00D86826" w:rsidRPr="00C8551A" w:rsidRDefault="00D86826" w:rsidP="009A548D">
            <w:pPr>
              <w:spacing w:after="0" w:line="240" w:lineRule="auto"/>
              <w:rPr>
                <w:rFonts w:ascii="Times New Roman" w:hAnsi="Times New Roman" w:cs="Times New Roman"/>
              </w:rPr>
            </w:pPr>
            <w:r>
              <w:rPr>
                <w:rFonts w:ascii="Times New Roman" w:hAnsi="Times New Roman" w:cs="Times New Roman"/>
              </w:rPr>
              <w:t>Aplinkosauginis reikalavimas</w:t>
            </w:r>
          </w:p>
        </w:tc>
        <w:tc>
          <w:tcPr>
            <w:tcW w:w="6804" w:type="dxa"/>
            <w:tcBorders>
              <w:top w:val="single" w:sz="4" w:space="0" w:color="auto"/>
              <w:left w:val="single" w:sz="4" w:space="0" w:color="auto"/>
              <w:bottom w:val="single" w:sz="4" w:space="0" w:color="auto"/>
              <w:right w:val="single" w:sz="4" w:space="0" w:color="auto"/>
            </w:tcBorders>
          </w:tcPr>
          <w:p w14:paraId="15728A87" w14:textId="77777777" w:rsidR="00D86826" w:rsidRPr="00D86826" w:rsidRDefault="00D86826" w:rsidP="00D86826">
            <w:pPr>
              <w:spacing w:after="0" w:line="240" w:lineRule="auto"/>
              <w:rPr>
                <w:rFonts w:ascii="Times New Roman" w:hAnsi="Times New Roman" w:cs="Times New Roman"/>
                <w:bCs/>
              </w:rPr>
            </w:pPr>
            <w:r w:rsidRPr="00D86826">
              <w:rPr>
                <w:rFonts w:ascii="Times New Roman" w:hAnsi="Times New Roman" w:cs="Times New Roman"/>
                <w:bCs/>
              </w:rPr>
              <w:t>Tiekėjas turi užtikrinti, kad per garantinį įrangos naudojimo laikotarpį ir bent 8 metus po garantinio laikotarpio būtų galima įsigyti originalių arba joms lygiaverčių atsarginių dalių.</w:t>
            </w:r>
          </w:p>
          <w:p w14:paraId="66391995" w14:textId="77777777" w:rsidR="00D86826" w:rsidRPr="00D86826" w:rsidRDefault="00D86826" w:rsidP="00D86826">
            <w:pPr>
              <w:spacing w:after="0" w:line="240" w:lineRule="auto"/>
              <w:rPr>
                <w:rFonts w:ascii="Times New Roman" w:hAnsi="Times New Roman" w:cs="Times New Roman"/>
                <w:bCs/>
              </w:rPr>
            </w:pPr>
            <w:r w:rsidRPr="00D86826">
              <w:rPr>
                <w:rFonts w:ascii="Times New Roman" w:hAnsi="Times New Roman" w:cs="Times New Roman"/>
                <w:bCs/>
              </w:rPr>
              <w:t>Pastaba: Reikalavimas taikomas vadovaujantis Lietuvos Respublikos aplinkos ministro 2022 m. gruodžio 13 d. įsakymu Nr. D1-401 patvirtinto aplinkos apsaugos kriterijų taikymo, vykdant žaliuosius pirkimus, tvarkos aprašo II skyriaus 4.4.4.4 punktu.</w:t>
            </w:r>
          </w:p>
          <w:p w14:paraId="6FD4CA02" w14:textId="77777777" w:rsidR="00D86826" w:rsidRDefault="00D86826" w:rsidP="009A548D">
            <w:pPr>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5156A530" w14:textId="77777777" w:rsidR="00D86826" w:rsidRPr="00C8551A" w:rsidRDefault="00D86826" w:rsidP="009A548D">
            <w:pPr>
              <w:spacing w:after="0" w:line="240" w:lineRule="auto"/>
              <w:rPr>
                <w:rFonts w:ascii="Times New Roman" w:hAnsi="Times New Roman" w:cs="Times New Roman"/>
              </w:rPr>
            </w:pPr>
          </w:p>
        </w:tc>
      </w:tr>
    </w:tbl>
    <w:p w14:paraId="39762FD3" w14:textId="77777777" w:rsidR="00EE6C6E" w:rsidRPr="00C8551A" w:rsidRDefault="00EE6C6E" w:rsidP="00EE6C6E">
      <w:pPr>
        <w:tabs>
          <w:tab w:val="left" w:pos="851"/>
        </w:tabs>
        <w:spacing w:after="0" w:line="240" w:lineRule="auto"/>
        <w:jc w:val="both"/>
        <w:rPr>
          <w:rFonts w:ascii="Times New Roman" w:hAnsi="Times New Roman" w:cs="Times New Roman"/>
          <w:b/>
        </w:rPr>
      </w:pPr>
    </w:p>
    <w:p w14:paraId="061589B2" w14:textId="77777777" w:rsidR="00C8551A" w:rsidRPr="00C8551A" w:rsidRDefault="00EE6C6E" w:rsidP="00C8551A">
      <w:pPr>
        <w:tabs>
          <w:tab w:val="left" w:pos="851"/>
        </w:tabs>
        <w:spacing w:after="0" w:line="240" w:lineRule="auto"/>
        <w:jc w:val="both"/>
        <w:rPr>
          <w:rFonts w:ascii="Times New Roman" w:hAnsi="Times New Roman" w:cs="Times New Roman"/>
        </w:rPr>
      </w:pPr>
      <w:r w:rsidRPr="00C8551A">
        <w:rPr>
          <w:rFonts w:ascii="Times New Roman" w:hAnsi="Times New Roman" w:cs="Times New Roman"/>
          <w:b/>
        </w:rPr>
        <w:tab/>
      </w:r>
      <w:bookmarkEnd w:id="3"/>
      <w:r w:rsidR="00C8551A" w:rsidRPr="00C8551A">
        <w:rPr>
          <w:rFonts w:ascii="Times New Roman" w:hAnsi="Times New Roman" w:cs="Times New Roman"/>
          <w:b/>
        </w:rPr>
        <w:t xml:space="preserve">Pastaba* - Siūlomos prekės atitikimą visiems reikalavimams, nurodytiems kiekviename pirkimo dokumentų techninės specifikacijos punkte, tiekėjas privalo pateikti siūlomos prekės gamintojo katalogą/ </w:t>
      </w:r>
      <w:r w:rsidR="00C8551A" w:rsidRPr="00C8551A">
        <w:rPr>
          <w:rFonts w:ascii="Times New Roman" w:hAnsi="Times New Roman" w:cs="Times New Roman"/>
          <w:b/>
        </w:rPr>
        <w:lastRenderedPageBreak/>
        <w:t xml:space="preserve">bukletą/brošiūrą, </w:t>
      </w:r>
      <w:r w:rsidR="00C8551A" w:rsidRPr="00C8551A">
        <w:rPr>
          <w:rFonts w:ascii="Times New Roman" w:hAnsi="Times New Roman" w:cs="Times New Roman"/>
        </w:rPr>
        <w:t>kuriame būtų</w:t>
      </w:r>
      <w:r w:rsidR="00C8551A" w:rsidRPr="00C8551A">
        <w:rPr>
          <w:rFonts w:ascii="Times New Roman" w:hAnsi="Times New Roman" w:cs="Times New Roman"/>
          <w:b/>
        </w:rPr>
        <w:t xml:space="preserve"> </w:t>
      </w:r>
      <w:r w:rsidR="00C8551A" w:rsidRPr="00C8551A">
        <w:rPr>
          <w:rFonts w:ascii="Times New Roman" w:hAnsi="Times New Roman" w:cs="Times New Roman"/>
        </w:rPr>
        <w:t>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0350358E" w14:textId="77777777" w:rsidR="00C8551A" w:rsidRPr="00C8551A" w:rsidRDefault="00C8551A" w:rsidP="00C8551A">
      <w:pPr>
        <w:tabs>
          <w:tab w:val="left" w:pos="851"/>
        </w:tabs>
        <w:spacing w:after="0" w:line="240" w:lineRule="auto"/>
        <w:jc w:val="both"/>
        <w:rPr>
          <w:rFonts w:ascii="Times New Roman" w:hAnsi="Times New Roman" w:cs="Times New Roman"/>
        </w:rPr>
      </w:pPr>
    </w:p>
    <w:p w14:paraId="37232B6E" w14:textId="77777777" w:rsidR="00C8551A" w:rsidRPr="00C8551A" w:rsidRDefault="00C8551A" w:rsidP="00C8551A">
      <w:pPr>
        <w:tabs>
          <w:tab w:val="left" w:pos="851"/>
        </w:tabs>
        <w:spacing w:after="0" w:line="240" w:lineRule="auto"/>
        <w:jc w:val="both"/>
        <w:rPr>
          <w:rFonts w:ascii="Times New Roman" w:hAnsi="Times New Roman" w:cs="Times New Roman"/>
        </w:rPr>
      </w:pPr>
      <w:r w:rsidRPr="00C8551A">
        <w:rPr>
          <w:rFonts w:ascii="Times New Roman" w:hAnsi="Times New Roman" w:cs="Times New Roman"/>
          <w:b/>
          <w:bCs/>
        </w:rPr>
        <w:tab/>
        <w:t>Įranga privalo atitikti</w:t>
      </w:r>
      <w:r w:rsidRPr="00C8551A">
        <w:rPr>
          <w:rFonts w:ascii="Times New Roman" w:hAnsi="Times New Roman" w:cs="Times New Roman"/>
        </w:rPr>
        <w:t xml:space="preserve">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 Kartu su pasiūlymu turi būti pateikiamas, minėtus reikalavimus įrangos atitikimą pagrindžiantis dokumentas.</w:t>
      </w:r>
    </w:p>
    <w:p w14:paraId="5B45E032" w14:textId="77777777" w:rsidR="00C8551A" w:rsidRPr="00C8551A" w:rsidRDefault="00C8551A" w:rsidP="00C8551A">
      <w:pPr>
        <w:spacing w:after="0" w:line="240" w:lineRule="auto"/>
        <w:jc w:val="both"/>
        <w:rPr>
          <w:rFonts w:ascii="Times New Roman" w:hAnsi="Times New Roman" w:cs="Times New Roman"/>
        </w:rPr>
      </w:pPr>
    </w:p>
    <w:p w14:paraId="22B6C8B7" w14:textId="77777777" w:rsidR="00C8551A" w:rsidRPr="00C8551A" w:rsidRDefault="00C8551A" w:rsidP="00C8551A">
      <w:pPr>
        <w:ind w:firstLine="720"/>
        <w:jc w:val="both"/>
        <w:rPr>
          <w:rFonts w:ascii="Times New Roman" w:hAnsi="Times New Roman" w:cs="Times New Roman"/>
        </w:rPr>
      </w:pPr>
      <w:r w:rsidRPr="00C8551A">
        <w:rPr>
          <w:rFonts w:ascii="Times New Roman" w:hAnsi="Times New Roman" w:cs="Times New Roman"/>
        </w:rPr>
        <w:t xml:space="preserve">  Parduodamos įrangos kokybė turi atitikti Europos Sąjungos reikalavimus atitinkančią medicinos prietaisų aprobavimo sistemą, prietaisų saugos techninių reglamentų reikalavimus, ženklinta „CE“, įranga turi būti nauja, nenaudota. Jeigu techninėje specifikacijoje būtų panaudoti konkretūs prekių pavadinimai, kilmės šalis, standartai ar pan., tiekėjai turi teisę siūlyti lygiavertes ar geresnių charakteristikų prekes.</w:t>
      </w:r>
    </w:p>
    <w:p w14:paraId="593ED332" w14:textId="77777777" w:rsidR="00EE6C6E" w:rsidRPr="00C8551A" w:rsidRDefault="00EE6C6E" w:rsidP="00C8551A">
      <w:pPr>
        <w:tabs>
          <w:tab w:val="left" w:pos="851"/>
        </w:tabs>
        <w:spacing w:after="0" w:line="240" w:lineRule="auto"/>
        <w:jc w:val="both"/>
        <w:rPr>
          <w:rFonts w:ascii="Times New Roman" w:hAnsi="Times New Roman" w:cs="Times New Roman"/>
        </w:rPr>
      </w:pPr>
      <w:r w:rsidRPr="00C8551A">
        <w:rPr>
          <w:rFonts w:ascii="Times New Roman" w:hAnsi="Times New Roman" w:cs="Times New Roman"/>
        </w:rPr>
        <w:t>Perkančioji organizacija turi teisę paprašyti tiekėją patikslinti, paaiškinti ar papildyti tiekėjo pateiktus neaiškius, neišsamius duomenis.</w:t>
      </w:r>
    </w:p>
    <w:p w14:paraId="5A390047" w14:textId="77777777" w:rsidR="00EE6C6E" w:rsidRPr="00C8551A" w:rsidRDefault="00EE6C6E" w:rsidP="00EE6C6E">
      <w:pPr>
        <w:spacing w:after="0" w:line="240" w:lineRule="auto"/>
        <w:ind w:firstLine="851"/>
        <w:jc w:val="both"/>
        <w:rPr>
          <w:rFonts w:ascii="Times New Roman" w:hAnsi="Times New Roman" w:cs="Times New Roman"/>
        </w:rPr>
      </w:pPr>
      <w:r w:rsidRPr="00C8551A">
        <w:rPr>
          <w:rFonts w:ascii="Times New Roman" w:hAnsi="Times New Roman" w:cs="Times New Roman"/>
        </w:rPr>
        <w:t>Į pasiūlymo kainą įskaičiuoti: visi privalomi mokesčiai, įrangos pristatymo, montavimo darbų (jeigu reikalingi), transporto, įrangos prijungimo, personalo apmokymo ir kitos išlaidos.</w:t>
      </w:r>
    </w:p>
    <w:p w14:paraId="57CC78D6" w14:textId="77777777" w:rsidR="00EE6C6E" w:rsidRPr="00C8551A" w:rsidRDefault="00EE6C6E" w:rsidP="00EE6C6E">
      <w:pPr>
        <w:spacing w:after="0" w:line="240" w:lineRule="auto"/>
        <w:jc w:val="both"/>
        <w:rPr>
          <w:rFonts w:ascii="Times New Roman" w:hAnsi="Times New Roman" w:cs="Times New Roman"/>
        </w:rPr>
      </w:pPr>
    </w:p>
    <w:p w14:paraId="5A4489CD" w14:textId="77777777" w:rsidR="00EE6C6E" w:rsidRPr="00C8551A" w:rsidRDefault="00EE6C6E" w:rsidP="00EE6C6E">
      <w:pPr>
        <w:spacing w:after="0" w:line="240" w:lineRule="auto"/>
        <w:jc w:val="center"/>
        <w:rPr>
          <w:rFonts w:ascii="Times New Roman" w:hAnsi="Times New Roman" w:cs="Times New Roman"/>
          <w:b/>
          <w:bCs/>
          <w:sz w:val="28"/>
          <w:szCs w:val="28"/>
        </w:rPr>
      </w:pPr>
    </w:p>
    <w:p w14:paraId="12675212" w14:textId="77777777" w:rsidR="00EE6C6E" w:rsidRPr="00865DF2" w:rsidRDefault="00EE6C6E" w:rsidP="00EE6C6E">
      <w:pPr>
        <w:jc w:val="center"/>
        <w:rPr>
          <w:rFonts w:ascii="Times New Roman" w:hAnsi="Times New Roman" w:cs="Times New Roman"/>
        </w:rPr>
      </w:pPr>
      <w:r w:rsidRPr="00C8551A">
        <w:rPr>
          <w:rFonts w:ascii="Times New Roman" w:hAnsi="Times New Roman" w:cs="Times New Roman"/>
        </w:rPr>
        <w:t>_____________________________</w:t>
      </w:r>
    </w:p>
    <w:sectPr w:rsidR="00EE6C6E" w:rsidRPr="00865DF2" w:rsidSect="00990EDA">
      <w:pgSz w:w="12240" w:h="15840"/>
      <w:pgMar w:top="1134" w:right="56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ejaVu Sans">
    <w:altName w:val="Arial"/>
    <w:charset w:val="BA"/>
    <w:family w:val="swiss"/>
    <w:pitch w:val="variable"/>
    <w:sig w:usb0="E7003EFF" w:usb1="D200FDFF" w:usb2="00042029" w:usb3="00000000" w:csb0="8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292"/>
    <w:multiLevelType w:val="multilevel"/>
    <w:tmpl w:val="2A462C5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B3E7E7E"/>
    <w:multiLevelType w:val="hybridMultilevel"/>
    <w:tmpl w:val="40E4F92C"/>
    <w:lvl w:ilvl="0" w:tplc="5F8E571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E7B8B"/>
    <w:multiLevelType w:val="hybridMultilevel"/>
    <w:tmpl w:val="6FF213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326F29"/>
    <w:multiLevelType w:val="hybridMultilevel"/>
    <w:tmpl w:val="8EF24E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D30973"/>
    <w:multiLevelType w:val="hybridMultilevel"/>
    <w:tmpl w:val="F31CF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053375"/>
    <w:multiLevelType w:val="hybridMultilevel"/>
    <w:tmpl w:val="F31CF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600E39"/>
    <w:multiLevelType w:val="hybridMultilevel"/>
    <w:tmpl w:val="76A6544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BD0A7A"/>
    <w:multiLevelType w:val="hybridMultilevel"/>
    <w:tmpl w:val="C600841A"/>
    <w:lvl w:ilvl="0" w:tplc="3C0AD4B2">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4D56A5"/>
    <w:multiLevelType w:val="multilevel"/>
    <w:tmpl w:val="0492A14A"/>
    <w:lvl w:ilvl="0">
      <w:start w:val="3"/>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453371D9"/>
    <w:multiLevelType w:val="hybridMultilevel"/>
    <w:tmpl w:val="249CD8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99040D"/>
    <w:multiLevelType w:val="multilevel"/>
    <w:tmpl w:val="91E8E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heme="majorHAnsi" w:eastAsia="Times New Roman" w:hAnsiTheme="majorHAnsi" w:cstheme="majorHAnsi" w:hint="default"/>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7174BA"/>
    <w:multiLevelType w:val="hybridMultilevel"/>
    <w:tmpl w:val="5F7A56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894B8F"/>
    <w:multiLevelType w:val="hybridMultilevel"/>
    <w:tmpl w:val="9D7063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9DD2FDD"/>
    <w:multiLevelType w:val="multilevel"/>
    <w:tmpl w:val="F1ECA806"/>
    <w:lvl w:ilvl="0">
      <w:start w:val="3"/>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6B973D4C"/>
    <w:multiLevelType w:val="multilevel"/>
    <w:tmpl w:val="8878F30A"/>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C4012D5"/>
    <w:multiLevelType w:val="hybridMultilevel"/>
    <w:tmpl w:val="00E00A82"/>
    <w:lvl w:ilvl="0" w:tplc="5BC656EC">
      <w:start w:val="3"/>
      <w:numFmt w:val="bullet"/>
      <w:lvlText w:val=""/>
      <w:lvlJc w:val="left"/>
      <w:pPr>
        <w:ind w:left="720" w:hanging="360"/>
      </w:pPr>
      <w:rPr>
        <w:rFonts w:ascii="Symbol" w:eastAsia="Times New Roman" w:hAnsi="Symbol" w:cstheme="majorHAns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665852">
    <w:abstractNumId w:val="11"/>
  </w:num>
  <w:num w:numId="2" w16cid:durableId="1137063690">
    <w:abstractNumId w:val="1"/>
  </w:num>
  <w:num w:numId="3" w16cid:durableId="818497070">
    <w:abstractNumId w:val="15"/>
  </w:num>
  <w:num w:numId="4" w16cid:durableId="976498546">
    <w:abstractNumId w:val="0"/>
  </w:num>
  <w:num w:numId="5" w16cid:durableId="909851094">
    <w:abstractNumId w:val="9"/>
  </w:num>
  <w:num w:numId="6" w16cid:durableId="1331371731">
    <w:abstractNumId w:val="16"/>
  </w:num>
  <w:num w:numId="7" w16cid:durableId="323631381">
    <w:abstractNumId w:val="5"/>
  </w:num>
  <w:num w:numId="8" w16cid:durableId="872885835">
    <w:abstractNumId w:val="3"/>
  </w:num>
  <w:num w:numId="9" w16cid:durableId="412507189">
    <w:abstractNumId w:val="2"/>
  </w:num>
  <w:num w:numId="10" w16cid:durableId="1303999457">
    <w:abstractNumId w:val="8"/>
  </w:num>
  <w:num w:numId="11" w16cid:durableId="16657415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2450127">
    <w:abstractNumId w:val="4"/>
  </w:num>
  <w:num w:numId="13" w16cid:durableId="193160536">
    <w:abstractNumId w:val="7"/>
  </w:num>
  <w:num w:numId="14" w16cid:durableId="1048915957">
    <w:abstractNumId w:val="12"/>
  </w:num>
  <w:num w:numId="15" w16cid:durableId="875774308">
    <w:abstractNumId w:val="10"/>
  </w:num>
  <w:num w:numId="16" w16cid:durableId="2142992513">
    <w:abstractNumId w:val="6"/>
  </w:num>
  <w:num w:numId="17" w16cid:durableId="1141728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EDA"/>
    <w:rsid w:val="00006524"/>
    <w:rsid w:val="000744E0"/>
    <w:rsid w:val="000C3AA2"/>
    <w:rsid w:val="000C4878"/>
    <w:rsid w:val="002F6742"/>
    <w:rsid w:val="003C4BB6"/>
    <w:rsid w:val="003D7102"/>
    <w:rsid w:val="0041298B"/>
    <w:rsid w:val="0047316A"/>
    <w:rsid w:val="00557318"/>
    <w:rsid w:val="0060224D"/>
    <w:rsid w:val="006716CC"/>
    <w:rsid w:val="006A3F2B"/>
    <w:rsid w:val="00702FE2"/>
    <w:rsid w:val="00776EC2"/>
    <w:rsid w:val="00785508"/>
    <w:rsid w:val="00786130"/>
    <w:rsid w:val="00877676"/>
    <w:rsid w:val="008A2BC3"/>
    <w:rsid w:val="008B6FCC"/>
    <w:rsid w:val="008E528E"/>
    <w:rsid w:val="00990EDA"/>
    <w:rsid w:val="00A24728"/>
    <w:rsid w:val="00A34FBF"/>
    <w:rsid w:val="00BC2A72"/>
    <w:rsid w:val="00C8551A"/>
    <w:rsid w:val="00D55C96"/>
    <w:rsid w:val="00D86826"/>
    <w:rsid w:val="00EC162E"/>
    <w:rsid w:val="00EE6C6E"/>
    <w:rsid w:val="00F07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81F8"/>
  <w15:chartTrackingRefBased/>
  <w15:docId w15:val="{F3557974-B76C-402E-B238-267CD0E1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EDA"/>
    <w:rPr>
      <w:kern w:val="0"/>
      <w:lang w:val="lt-LT"/>
      <w14:ligatures w14:val="none"/>
    </w:rPr>
  </w:style>
  <w:style w:type="paragraph" w:styleId="Heading1">
    <w:name w:val="heading 1"/>
    <w:basedOn w:val="Normal"/>
    <w:next w:val="Normal"/>
    <w:link w:val="Heading1Char"/>
    <w:uiPriority w:val="9"/>
    <w:qFormat/>
    <w:rsid w:val="00990E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90E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90ED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90ED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90ED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90E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0E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0E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0E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EDA"/>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990EDA"/>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990EDA"/>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990EDA"/>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990EDA"/>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990ED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990ED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990ED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990ED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90E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0ED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990E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0ED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90EDA"/>
    <w:pPr>
      <w:spacing w:before="160"/>
      <w:jc w:val="center"/>
    </w:pPr>
    <w:rPr>
      <w:i/>
      <w:iCs/>
      <w:color w:val="404040" w:themeColor="text1" w:themeTint="BF"/>
    </w:rPr>
  </w:style>
  <w:style w:type="character" w:customStyle="1" w:styleId="QuoteChar">
    <w:name w:val="Quote Char"/>
    <w:basedOn w:val="DefaultParagraphFont"/>
    <w:link w:val="Quote"/>
    <w:uiPriority w:val="29"/>
    <w:rsid w:val="00990EDA"/>
    <w:rPr>
      <w:i/>
      <w:iCs/>
      <w:color w:val="404040" w:themeColor="text1" w:themeTint="BF"/>
      <w:lang w:val="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990EDA"/>
    <w:pPr>
      <w:ind w:left="720"/>
      <w:contextualSpacing/>
    </w:pPr>
  </w:style>
  <w:style w:type="character" w:styleId="IntenseEmphasis">
    <w:name w:val="Intense Emphasis"/>
    <w:basedOn w:val="DefaultParagraphFont"/>
    <w:uiPriority w:val="21"/>
    <w:qFormat/>
    <w:rsid w:val="00990EDA"/>
    <w:rPr>
      <w:i/>
      <w:iCs/>
      <w:color w:val="2F5496" w:themeColor="accent1" w:themeShade="BF"/>
    </w:rPr>
  </w:style>
  <w:style w:type="paragraph" w:styleId="IntenseQuote">
    <w:name w:val="Intense Quote"/>
    <w:basedOn w:val="Normal"/>
    <w:next w:val="Normal"/>
    <w:link w:val="IntenseQuoteChar"/>
    <w:uiPriority w:val="30"/>
    <w:qFormat/>
    <w:rsid w:val="00990E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90EDA"/>
    <w:rPr>
      <w:i/>
      <w:iCs/>
      <w:color w:val="2F5496" w:themeColor="accent1" w:themeShade="BF"/>
      <w:lang w:val="lt-LT"/>
    </w:rPr>
  </w:style>
  <w:style w:type="character" w:styleId="IntenseReference">
    <w:name w:val="Intense Reference"/>
    <w:basedOn w:val="DefaultParagraphFont"/>
    <w:uiPriority w:val="32"/>
    <w:qFormat/>
    <w:rsid w:val="00990EDA"/>
    <w:rPr>
      <w:b/>
      <w:bCs/>
      <w:smallCaps/>
      <w:color w:val="2F5496" w:themeColor="accent1" w:themeShade="BF"/>
      <w:spacing w:val="5"/>
    </w:rPr>
  </w:style>
  <w:style w:type="table" w:styleId="TableGrid">
    <w:name w:val="Table Grid"/>
    <w:basedOn w:val="TableNormal"/>
    <w:uiPriority w:val="39"/>
    <w:rsid w:val="00990ED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990EDA"/>
    <w:rPr>
      <w:lang w:val="lt-LT"/>
    </w:rPr>
  </w:style>
  <w:style w:type="paragraph" w:styleId="NoSpacing">
    <w:name w:val="No Spacing"/>
    <w:link w:val="NoSpacingChar"/>
    <w:uiPriority w:val="1"/>
    <w:qFormat/>
    <w:rsid w:val="00990EDA"/>
    <w:pPr>
      <w:spacing w:after="0" w:line="240" w:lineRule="auto"/>
    </w:pPr>
    <w:rPr>
      <w:kern w:val="0"/>
      <w:lang w:val="lt-LT"/>
      <w14:ligatures w14:val="none"/>
    </w:rPr>
  </w:style>
  <w:style w:type="character" w:customStyle="1" w:styleId="NoSpacingChar">
    <w:name w:val="No Spacing Char"/>
    <w:link w:val="NoSpacing"/>
    <w:uiPriority w:val="1"/>
    <w:locked/>
    <w:rsid w:val="00990ED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10652</Words>
  <Characters>6073</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Volungevičius</dc:creator>
  <cp:keywords/>
  <dc:description/>
  <cp:lastModifiedBy>Domantas B</cp:lastModifiedBy>
  <cp:revision>3</cp:revision>
  <dcterms:created xsi:type="dcterms:W3CDTF">2025-12-11T15:15:00Z</dcterms:created>
  <dcterms:modified xsi:type="dcterms:W3CDTF">2025-12-11T15:33:00Z</dcterms:modified>
</cp:coreProperties>
</file>